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2306"/>
        <w:gridCol w:w="2055"/>
        <w:gridCol w:w="2801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大乘单译经·第0425部</w:t>
            </w:r>
          </w:p>
        </w:tc>
        <w:tc>
          <w:tcPr>
            <w:tcW w:w="4361" w:type="dxa"/>
            <w:gridSpan w:val="2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941"/>
              <w:rPr>
                <w:sz w:val="24"/>
              </w:rPr>
            </w:pPr>
            <w:r>
              <w:rPr>
                <w:color w:val="EDFFFF"/>
                <w:sz w:val="24"/>
              </w:rPr>
              <w:t>金刚三昧经二卷</w:t>
            </w:r>
          </w:p>
        </w:tc>
        <w:tc>
          <w:tcPr>
            <w:tcW w:w="2801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560"/>
              <w:rPr>
                <w:sz w:val="24"/>
              </w:rPr>
            </w:pPr>
            <w:r>
              <w:rPr>
                <w:color w:val="DDDDDD"/>
                <w:sz w:val="24"/>
              </w:rPr>
              <w:t>出北凉录失译师名</w:t>
            </w:r>
          </w:p>
        </w:tc>
      </w:tr>
      <w:tr>
        <w:trPr>
          <w:trHeight w:val="1790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513" w:lineRule="auto" w:before="86" w:after="0"/>
              <w:ind w:left="543" w:right="258" w:firstLine="0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-2"/>
                <w:sz w:val="24"/>
              </w:rPr>
              <w:t> 跋序</w:t>
            </w:r>
            <w:r>
              <w:rPr>
                <w:color w:val="FF3300"/>
                <w:sz w:val="24"/>
              </w:rPr>
              <w:t>金刚三昧经卷上</w:t>
            </w:r>
          </w:p>
          <w:p>
            <w:pPr>
              <w:pStyle w:val="TableParagraph"/>
              <w:spacing w:line="305" w:lineRule="exact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金刚三昧经卷下</w:t>
            </w:r>
          </w:p>
        </w:tc>
        <w:tc>
          <w:tcPr>
            <w:tcW w:w="2306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  <w:p>
            <w:pPr>
              <w:pStyle w:val="TableParagraph"/>
              <w:spacing w:line="290" w:lineRule="exact" w:before="77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序品第一</w:t>
            </w:r>
          </w:p>
          <w:p>
            <w:pPr>
              <w:pStyle w:val="TableParagraph"/>
              <w:spacing w:line="290" w:lineRule="exact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本觉利品第四</w:t>
            </w:r>
          </w:p>
          <w:p>
            <w:pPr>
              <w:pStyle w:val="TableParagraph"/>
              <w:spacing w:before="77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真性空品第六</w:t>
            </w:r>
          </w:p>
        </w:tc>
        <w:tc>
          <w:tcPr>
            <w:tcW w:w="2055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0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13" w:lineRule="auto"/>
              <w:ind w:left="218" w:right="392"/>
              <w:rPr>
                <w:sz w:val="24"/>
              </w:rPr>
            </w:pPr>
            <w:r>
              <w:rPr>
                <w:color w:val="993300"/>
                <w:spacing w:val="-3"/>
                <w:sz w:val="24"/>
              </w:rPr>
              <w:t>无相法品第二入实际品第五</w:t>
            </w:r>
          </w:p>
          <w:p>
            <w:pPr>
              <w:pStyle w:val="TableParagraph"/>
              <w:spacing w:before="83"/>
              <w:ind w:left="218"/>
              <w:rPr>
                <w:sz w:val="24"/>
              </w:rPr>
            </w:pPr>
            <w:r>
              <w:rPr>
                <w:color w:val="993300"/>
                <w:sz w:val="24"/>
              </w:rPr>
              <w:t>如来藏品第七</w:t>
            </w:r>
          </w:p>
        </w:tc>
        <w:tc>
          <w:tcPr>
            <w:tcW w:w="2801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229" w:right="358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  <w:p>
            <w:pPr>
              <w:pStyle w:val="TableParagraph"/>
              <w:spacing w:before="83"/>
              <w:ind w:left="411"/>
              <w:rPr>
                <w:sz w:val="24"/>
              </w:rPr>
            </w:pPr>
            <w:r>
              <w:rPr>
                <w:color w:val="993300"/>
                <w:sz w:val="24"/>
              </w:rPr>
              <w:t>无生行品第三</w:t>
            </w:r>
          </w:p>
          <w:p>
            <w:pPr>
              <w:pStyle w:val="TableParagraph"/>
              <w:spacing w:before="4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411"/>
              <w:rPr>
                <w:sz w:val="24"/>
              </w:rPr>
            </w:pPr>
            <w:r>
              <w:rPr>
                <w:color w:val="993300"/>
                <w:sz w:val="24"/>
              </w:rPr>
              <w:t>总持品第八</w:t>
            </w:r>
          </w:p>
        </w:tc>
      </w:tr>
      <w:tr>
        <w:trPr>
          <w:trHeight w:val="12251" w:hRule="atLeast"/>
        </w:trPr>
        <w:tc>
          <w:tcPr>
            <w:tcW w:w="10779" w:type="dxa"/>
            <w:gridSpan w:val="4"/>
            <w:tcBorders>
              <w:bottom w:val="nil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line="324" w:lineRule="auto"/>
              <w:ind w:left="4909" w:right="4526" w:hanging="361"/>
              <w:rPr>
                <w:sz w:val="24"/>
              </w:rPr>
            </w:pPr>
            <w:hyperlink r:id="rId5">
              <w:r>
                <w:rPr>
                  <w:color w:val="FF3300"/>
                  <w:sz w:val="24"/>
                </w:rPr>
                <w:t>金刚三昧经卷上</w:t>
              </w:r>
            </w:hyperlink>
            <w:r>
              <w:rPr>
                <w:color w:val="993300"/>
                <w:sz w:val="24"/>
              </w:rPr>
              <w:t>序品第一</w:t>
            </w:r>
          </w:p>
          <w:p>
            <w:pPr>
              <w:pStyle w:val="TableParagraph"/>
              <w:spacing w:line="362" w:lineRule="auto" w:before="195"/>
              <w:ind w:left="327" w:right="338" w:firstLine="480"/>
              <w:rPr>
                <w:sz w:val="24"/>
              </w:rPr>
            </w:pPr>
            <w:r>
              <w:rPr>
                <w:sz w:val="24"/>
              </w:rPr>
              <w:t>如是我闻：一时，佛在王舍大城耆阇崛山中。与大比丘众一万人俱，皆得阿罗汉道，其名 曰：舍利弗、大目揵连、须菩提，如是众等阿罗汉。复有菩萨摩诃萨二千人俱，其名曰：解脱菩萨、心王菩萨、无住菩萨，如是等菩萨。复有长者八万人俱，其名曰：梵行长者、大梵长者、树提长者，如是等长者。复有天、龙、夜叉、乾闼婆、阿修罗、迦楼罗、紧那罗、摩睺罗伽、人非人等，六十万亿。</w:t>
            </w:r>
          </w:p>
          <w:p>
            <w:pPr>
              <w:pStyle w:val="TableParagraph"/>
              <w:spacing w:line="362" w:lineRule="auto" w:before="1"/>
              <w:ind w:left="327" w:right="338" w:firstLine="480"/>
              <w:jc w:val="both"/>
              <w:rPr>
                <w:sz w:val="24"/>
              </w:rPr>
            </w:pPr>
            <w:r>
              <w:rPr>
                <w:sz w:val="24"/>
              </w:rPr>
              <w:t>尔时，尊者大众围绕，为诸大众说大乘经，名《一味真实无相无生决定实际本觉利行》。若闻是经，乃至受持一四句偈，是人则为入佛智地，能以方便教化众生，为一切众生作大知识。佛说此经已，结跏趺坐，即入金刚三昧，身心不动。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尔时，众中有一比丘，名曰阿伽陀，从座而起，合掌胡跪，欲重宣此义，而说偈言：</w:t>
            </w:r>
          </w:p>
          <w:p>
            <w:pPr>
              <w:pStyle w:val="TableParagraph"/>
              <w:spacing w:before="6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 w:before="1"/>
              <w:ind w:left="1048" w:right="6697" w:hanging="241"/>
              <w:jc w:val="both"/>
              <w:rPr>
                <w:sz w:val="24"/>
              </w:rPr>
            </w:pPr>
            <w:r>
              <w:rPr>
                <w:sz w:val="24"/>
              </w:rPr>
              <w:t>“大慈满足尊， 智慧通无碍， 广度众生故， 说于一谛义， 皆以一味道， 终不以小乘。所说义味处， 皆悉离不实， 入佛诸智地， 决定真实际， 闻者皆出世， 无有不解脱。无量诸菩萨， 皆悉度众生， 为众广深问， 知法寂灭相， 入于决定处； 如来智方便， 当为入实说， 随顺皆一乘， 无有诸杂味。 犹如一雨润， 众草皆悉荣； 随其性各异， 一味之法润， 普充于一切； 如彼一雨润， 皆长菩提芽。</w:t>
            </w:r>
          </w:p>
        </w:tc>
      </w:tr>
    </w:tbl>
    <w:p>
      <w:pPr>
        <w:spacing w:after="0" w:line="362" w:lineRule="auto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0" w:lineRule="auto" w:before="83"/>
        <w:ind w:left="1170" w:right="6595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入于金刚味， 证法真实定， </w:t>
      </w:r>
      <w:r>
        <w:rPr>
          <w:spacing w:val="-1"/>
        </w:rPr>
        <w:t>决定断疑悔， 一法之印成。”</w:t>
      </w:r>
    </w:p>
    <w:p>
      <w:pPr>
        <w:pStyle w:val="BodyText"/>
        <w:spacing w:before="11"/>
        <w:ind w:left="0"/>
        <w:rPr>
          <w:sz w:val="8"/>
        </w:rPr>
      </w:pPr>
    </w:p>
    <w:p>
      <w:pPr>
        <w:pStyle w:val="BodyText"/>
        <w:spacing w:before="67"/>
        <w:ind w:left="3451" w:right="3448"/>
        <w:jc w:val="center"/>
      </w:pPr>
      <w:r>
        <w:rPr>
          <w:color w:val="993300"/>
        </w:rPr>
        <w:t>无相法品第二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77" w:firstLine="480"/>
      </w:pPr>
      <w:r>
        <w:rPr/>
        <w:t>尔时，尊者从三昧起，而说是言：“诸佛智地入实法相，决定性故，方便神通皆无相利，一觉了义难解难入，非诸二乘之所知见，唯佛菩萨乃能知之！可度众生皆说一味。”</w:t>
      </w:r>
    </w:p>
    <w:p>
      <w:pPr>
        <w:pStyle w:val="BodyText"/>
        <w:spacing w:line="362" w:lineRule="auto"/>
        <w:ind w:right="717" w:firstLine="480"/>
        <w:jc w:val="both"/>
      </w:pPr>
      <w:r>
        <w:rPr/>
        <w:t>尔时，解脱菩萨即从座起，合掌胡跪，而白佛言：“尊者，若佛灭后，正法去世，像法住世，于末劫中，五浊众生多诸恶业，轮回三界无有出时。愿佛慈悲，为后众生宣说一味决定真实，令彼众生等同解脱！”</w:t>
      </w:r>
    </w:p>
    <w:p>
      <w:pPr>
        <w:pStyle w:val="BodyText"/>
        <w:spacing w:line="362" w:lineRule="auto" w:before="1"/>
        <w:ind w:right="477" w:firstLine="480"/>
        <w:jc w:val="both"/>
      </w:pPr>
      <w:r>
        <w:rPr/>
        <w:t>佛言：“善男子，汝能问我出世之因，欲化众生，令彼众生获得出世之果。是一大事不可思议！以大慈故，以大悲故，我若不说即堕悭贪。汝等一心谛听，为汝宣说。善男子，若化众生无生于化，不生无化其化大焉！令彼众生皆离心我，一切心我本来空寂。若得空心心不幻化，无幻无化即得无生，无生之心在于无化。”</w:t>
      </w:r>
    </w:p>
    <w:p>
      <w:pPr>
        <w:pStyle w:val="BodyText"/>
        <w:spacing w:line="362" w:lineRule="auto"/>
        <w:ind w:right="477" w:firstLine="480"/>
      </w:pPr>
      <w:r>
        <w:rPr/>
        <w:t>解脱菩萨而白佛言：“尊者，众生之心性本空寂，空寂之心体无色相，云何修习得本空心？ 愿佛慈悲为我宣说。”</w:t>
      </w:r>
    </w:p>
    <w:p>
      <w:pPr>
        <w:pStyle w:val="BodyText"/>
        <w:spacing w:line="362" w:lineRule="auto" w:before="1"/>
        <w:ind w:right="477" w:firstLine="480"/>
      </w:pPr>
      <w:r>
        <w:rPr/>
        <w:t>佛言：“菩萨一切心相本来无本，本无本处空寂无生。若心无生即入空寂，空寂心地即得心空。善男子，无相之心无心无我，一切法相亦复如是。”</w:t>
      </w:r>
    </w:p>
    <w:p>
      <w:pPr>
        <w:pStyle w:val="BodyText"/>
        <w:spacing w:line="362" w:lineRule="auto"/>
        <w:ind w:right="717" w:firstLine="480"/>
      </w:pPr>
      <w:r>
        <w:rPr/>
        <w:t>解脱菩萨而白佛言：“尊者，一切众生若有我者、若有心者，以何法觉，令彼众生出离斯缚？”</w:t>
      </w:r>
    </w:p>
    <w:p>
      <w:pPr>
        <w:pStyle w:val="BodyText"/>
        <w:spacing w:line="362" w:lineRule="auto" w:before="1"/>
        <w:ind w:right="477" w:firstLine="480"/>
        <w:jc w:val="both"/>
      </w:pPr>
      <w:r>
        <w:rPr/>
        <w:t>佛言：“善男子，若有我者，令观十二因缘。十二因缘本从因果，因果所起兴于心行，心尚不有，何况有身？若有我者令灭有见，若无我者令灭无见；若心生者令灭灭性，若心灭者令灭生性；灭是见性，即入实际。何以故？本生不灭，本灭不生，不灭不生，不生不灭，一切诸法亦复如是。”</w:t>
      </w:r>
    </w:p>
    <w:p>
      <w:pPr>
        <w:pStyle w:val="BodyText"/>
        <w:ind w:left="930"/>
      </w:pPr>
      <w:r>
        <w:rPr/>
        <w:t>解脱菩萨而白佛言：“尊者，若有众生见法生时令灭何见？见法灭时令灭何见？”</w:t>
      </w:r>
    </w:p>
    <w:p>
      <w:pPr>
        <w:pStyle w:val="BodyText"/>
        <w:spacing w:line="362" w:lineRule="auto" w:before="157"/>
        <w:ind w:right="477" w:firstLine="480"/>
      </w:pPr>
      <w:r>
        <w:rPr/>
        <w:t>佛言：“菩萨若有众生见法生时令灭无见，见法灭时令灭有见。若灭是见得法真源，无入决定性决定无生。”</w:t>
      </w:r>
    </w:p>
    <w:p>
      <w:pPr>
        <w:pStyle w:val="BodyText"/>
        <w:spacing w:before="1"/>
        <w:ind w:left="930"/>
      </w:pPr>
      <w:r>
        <w:rPr/>
        <w:t>解脱菩萨而白佛言：“尊者，令彼众生住于无生是无生也。”</w:t>
      </w:r>
    </w:p>
    <w:p>
      <w:pPr>
        <w:pStyle w:val="BodyText"/>
        <w:spacing w:line="362" w:lineRule="auto" w:before="157"/>
        <w:ind w:right="477" w:firstLine="480"/>
      </w:pPr>
      <w:r>
        <w:rPr/>
        <w:t>佛言：“住于无生即是有生。何以故？无住无生乃是无生。菩萨若生无生以生灭生，生灭俱灭本生不生，心常空寂空性无住，心无有住乃是无生。”</w:t>
      </w:r>
    </w:p>
    <w:p>
      <w:pPr>
        <w:pStyle w:val="BodyText"/>
        <w:ind w:left="930"/>
      </w:pPr>
      <w:r>
        <w:rPr/>
        <w:t>解脱菩萨而白佛言：“尊者，心无有住有何修学？为有学也？为无学也？”</w:t>
      </w:r>
    </w:p>
    <w:p>
      <w:pPr>
        <w:pStyle w:val="BodyText"/>
        <w:spacing w:before="157"/>
        <w:ind w:left="930"/>
      </w:pPr>
      <w:r>
        <w:rPr/>
        <w:t>佛言：“菩萨无生之心，心无出入，本如来藏性寂不动，亦非有学，亦非无学。无有学、不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9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学，是即无学，非无有学是为所学。”</w:t>
      </w:r>
    </w:p>
    <w:p>
      <w:pPr>
        <w:pStyle w:val="BodyText"/>
        <w:spacing w:before="157"/>
        <w:ind w:left="930"/>
      </w:pPr>
      <w:r>
        <w:rPr/>
        <w:t>解脱菩萨而白佛言：“尊者，云何如来藏性寂不动？”</w:t>
      </w:r>
    </w:p>
    <w:p>
      <w:pPr>
        <w:pStyle w:val="BodyText"/>
        <w:spacing w:line="362" w:lineRule="auto" w:before="157"/>
        <w:ind w:left="930" w:right="3120"/>
      </w:pPr>
      <w:r>
        <w:rPr/>
        <w:t>佛言：“如来藏者，生灭虑知相隐理不显，是如来藏性寂不动。” 解脱菩萨而白佛言：“尊者，云何生灭虑知相？”</w:t>
      </w:r>
    </w:p>
    <w:p>
      <w:pPr>
        <w:pStyle w:val="BodyText"/>
        <w:spacing w:line="364" w:lineRule="auto"/>
        <w:ind w:right="477" w:firstLine="480"/>
      </w:pPr>
      <w:r>
        <w:rPr/>
        <w:t>佛言：“菩萨理无可不。若有可不，即生诸念，千思万虑是生灭相。菩萨观本性相理自满 足，千思万虑不益道理，徒为动乱，失本心王。若无思虑，则无生灭，如实不起，诸识安寂，流注不生，得五法净，是谓大乘。菩萨入五法净，心即无妄；若无有妄，即入如来自觉圣智之地； 入智地者，善知一切从本不生；知本不生，即无妄想。”</w:t>
      </w:r>
    </w:p>
    <w:p>
      <w:pPr>
        <w:pStyle w:val="BodyText"/>
        <w:spacing w:line="304" w:lineRule="exact"/>
        <w:ind w:left="930"/>
      </w:pPr>
      <w:r>
        <w:rPr/>
        <w:t>解脱菩萨而白佛言：“尊者，无妄想者，应无止息。”</w:t>
      </w:r>
    </w:p>
    <w:p>
      <w:pPr>
        <w:pStyle w:val="BodyText"/>
        <w:spacing w:line="369" w:lineRule="auto" w:before="142"/>
        <w:ind w:right="717" w:firstLine="480"/>
      </w:pPr>
      <w:r>
        <w:rPr/>
        <w:t>佛言：“菩萨妄本不生，无妄可息；知心无心，无心可止；无分无别，现识不生；无生可止，是则无止，亦非无止。何以故？止无止故。”</w:t>
      </w:r>
    </w:p>
    <w:p>
      <w:pPr>
        <w:pStyle w:val="BodyText"/>
        <w:spacing w:line="297" w:lineRule="exact"/>
        <w:ind w:left="930"/>
      </w:pPr>
      <w:r>
        <w:rPr/>
        <w:t>解脱菩萨而白佛言：“尊者，若止无止，止即是生，何谓无生？”</w:t>
      </w:r>
    </w:p>
    <w:p>
      <w:pPr>
        <w:pStyle w:val="BodyText"/>
        <w:spacing w:line="362" w:lineRule="auto" w:before="157"/>
        <w:ind w:left="930" w:right="1438"/>
      </w:pPr>
      <w:r>
        <w:rPr/>
        <w:t>佛言：“菩萨当止是生，止已无止，亦不住于无止，亦不住于无住，云何是生？” 解脱菩萨而白佛言：“尊者，无生之心，有何取舍？住何法相？”</w:t>
      </w:r>
    </w:p>
    <w:p>
      <w:pPr>
        <w:pStyle w:val="BodyText"/>
        <w:spacing w:line="362" w:lineRule="auto"/>
        <w:ind w:left="930" w:right="3840"/>
      </w:pPr>
      <w:r>
        <w:rPr/>
        <w:t>佛言：“无生之心，不取不舍，住于不心，住于不法。” 解脱菩萨而白佛言：“尊者，云何住于不心？住于不法？”</w:t>
      </w:r>
    </w:p>
    <w:p>
      <w:pPr>
        <w:pStyle w:val="BodyText"/>
        <w:spacing w:line="364" w:lineRule="auto"/>
        <w:ind w:right="477" w:firstLine="480"/>
      </w:pPr>
      <w:r>
        <w:rPr/>
        <w:t>佛言：“不生于心，是住不心；不生于法，是住不法。善男子，不生心法，即无依止，不住诸行，心常空寂，无有异相。譬彼虚空无有动住，无起无作，无彼无此；得空心眼，得法空身， 五阴六入悉皆空寂。善男子，修空法者，不依三界，不住戒相，清净无念，无摄无放，性等金 刚，不坏三宝，空心不动，具六波罗蜜。”</w:t>
      </w:r>
    </w:p>
    <w:p>
      <w:pPr>
        <w:pStyle w:val="BodyText"/>
        <w:spacing w:line="304" w:lineRule="exact"/>
        <w:ind w:left="930"/>
      </w:pPr>
      <w:r>
        <w:rPr/>
        <w:t>解脱菩萨而白佛言：“尊者，六波罗蜜者，皆是有相。有相之法，能出世也？”</w:t>
      </w:r>
    </w:p>
    <w:p>
      <w:pPr>
        <w:pStyle w:val="BodyText"/>
        <w:spacing w:line="364" w:lineRule="auto" w:before="142"/>
        <w:ind w:right="477" w:firstLine="480"/>
      </w:pPr>
      <w:r>
        <w:rPr/>
        <w:t>佛言：“善男子，我所说六波罗蜜者，无相无为。何以故？若人离欲，心常清净，实语方 便，本利利人，是檀波罗蜜。志念坚固，心常无住，清净无染，不著三界，是尸波罗蜜。修空断结，不依诸有，寂静三业，不住身心，是羼提波罗蜜。远离名数，断空有见，深入阴空，是毗梨耶波罗蜜。俱离空寂，不住诸空，心处无住，不住大空，是禅波罗蜜。心无心相，不取虚空，诸行不生，不证寂灭，心无出入，性常平等，诸法实际皆决定性，不依诸地，不住智慧，是般若波罗蜜。</w:t>
      </w:r>
    </w:p>
    <w:p>
      <w:pPr>
        <w:pStyle w:val="BodyText"/>
        <w:spacing w:line="290" w:lineRule="exact"/>
        <w:ind w:left="930"/>
      </w:pPr>
      <w:r>
        <w:rPr/>
        <w:t>“善男子，是六波罗蜜者，皆获本利，入决定性，超然出世，无碍解脱。善男子，如是解脱</w:t>
      </w:r>
    </w:p>
    <w:p>
      <w:pPr>
        <w:pStyle w:val="BodyText"/>
        <w:spacing w:line="369" w:lineRule="auto" w:before="157"/>
        <w:ind w:right="717"/>
      </w:pPr>
      <w:r>
        <w:rPr/>
        <w:t>法相，皆无相行，亦无解不解，是名解脱。何以故？解脱之相，无相无行，无动无乱，寂静涅槃，亦不取涅槃相。”</w:t>
      </w:r>
    </w:p>
    <w:p>
      <w:pPr>
        <w:pStyle w:val="BodyText"/>
        <w:spacing w:line="289" w:lineRule="exact"/>
        <w:ind w:left="930"/>
      </w:pPr>
      <w:r>
        <w:rPr/>
        <w:t>解脱菩萨闻是语已，心大欣怿，得未曾有，欲宣义意，而说偈言：</w:t>
      </w:r>
    </w:p>
    <w:p>
      <w:pPr>
        <w:spacing w:after="0" w:line="289" w:lineRule="exact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left="1170" w:right="6595" w:hanging="241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“大觉满足尊， 为众敷演法， 皆说于一乘， 无有二乘道， 一味无相利。 犹如太虚空， 无有不容受； 随其性各异， 皆得于本处。 如彼离心我， 一法之所成， 诸有同异行， 悉获于本利， 灭绝二相见。寂静之涅槃， 亦不住取证， 入于决定处， 无相无有行。空心寂灭地， 寂灭心无生， 同彼金刚性， 不坏于三宝。具六波罗蜜， 度诸一切生， 超然出三界， 皆不以小乘； 一味之</w:t>
      </w:r>
      <w:r>
        <w:rPr>
          <w:spacing w:val="-2"/>
        </w:rPr>
        <w:t>法印， 一乘之所成。”</w:t>
      </w:r>
    </w:p>
    <w:p>
      <w:pPr>
        <w:pStyle w:val="BodyText"/>
        <w:spacing w:before="163"/>
        <w:ind w:left="930"/>
      </w:pPr>
      <w:r>
        <w:rPr/>
        <w:t>尔时，大众闻说是义，心大欣怿，得离心我，入空无相，恢廓旷荡，皆得决定，断结尽漏。</w:t>
      </w:r>
    </w:p>
    <w:p>
      <w:pPr>
        <w:pStyle w:val="BodyText"/>
        <w:spacing w:before="3"/>
        <w:ind w:left="0"/>
        <w:rPr>
          <w:sz w:val="27"/>
        </w:rPr>
      </w:pPr>
    </w:p>
    <w:p>
      <w:pPr>
        <w:pStyle w:val="BodyText"/>
        <w:ind w:left="3451" w:right="3448"/>
        <w:jc w:val="center"/>
      </w:pPr>
      <w:r>
        <w:rPr>
          <w:color w:val="993300"/>
        </w:rPr>
        <w:t>无生行品第三</w:t>
      </w:r>
    </w:p>
    <w:p>
      <w:pPr>
        <w:pStyle w:val="BodyText"/>
        <w:spacing w:line="624" w:lineRule="exact" w:before="42"/>
        <w:ind w:left="930" w:right="1670"/>
      </w:pPr>
      <w:r>
        <w:rPr/>
        <w:t>尔时，心王菩萨闻佛说法出三界外不可思议，从座而起，叉手合掌，以偈问曰： “如来所说义， 出世无有相，</w:t>
      </w:r>
    </w:p>
    <w:p>
      <w:pPr>
        <w:pStyle w:val="BodyText"/>
        <w:spacing w:line="362" w:lineRule="auto" w:before="101"/>
        <w:ind w:left="1170" w:right="6595"/>
      </w:pPr>
      <w:r>
        <w:rPr/>
        <w:t>可有一切生， 皆得尽有漏？ 断结空心我， 是则无有生； </w:t>
      </w:r>
      <w:r>
        <w:rPr>
          <w:spacing w:val="-2"/>
        </w:rPr>
        <w:t>云何无有生， 而得无生忍？”</w:t>
      </w:r>
    </w:p>
    <w:p>
      <w:pPr>
        <w:pStyle w:val="BodyText"/>
        <w:spacing w:line="362" w:lineRule="auto" w:before="160"/>
        <w:ind w:right="477" w:firstLine="480"/>
      </w:pPr>
      <w:r>
        <w:rPr/>
        <w:t>尔时，佛告心王菩萨言：“善男子，无生法忍，法本无生，诸行无生非无生行，得无生忍即为虚妄。”</w:t>
      </w:r>
    </w:p>
    <w:p>
      <w:pPr>
        <w:pStyle w:val="BodyText"/>
        <w:spacing w:before="1"/>
        <w:ind w:left="930"/>
      </w:pPr>
      <w:r>
        <w:rPr/>
        <w:t>心王菩萨言：“尊者，得无生忍即为虚妄，无得无忍应非虚妄。”</w:t>
      </w:r>
    </w:p>
    <w:p>
      <w:pPr>
        <w:pStyle w:val="BodyText"/>
        <w:spacing w:line="362" w:lineRule="auto" w:before="157"/>
        <w:ind w:right="477" w:firstLine="480"/>
      </w:pPr>
      <w:r>
        <w:rPr/>
        <w:t>佛言：“不也。何以故？无得无忍是则有得，有得有忍是则有生；有生于得，有所得法，并为虚妄。”</w:t>
      </w:r>
    </w:p>
    <w:p>
      <w:pPr>
        <w:pStyle w:val="BodyText"/>
        <w:ind w:left="930"/>
      </w:pPr>
      <w:r>
        <w:rPr/>
        <w:t>心王菩萨言：“尊者，云何无忍无生心，而非虚妄？”</w:t>
      </w:r>
    </w:p>
    <w:p>
      <w:pPr>
        <w:pStyle w:val="BodyText"/>
        <w:spacing w:line="362" w:lineRule="auto" w:before="157"/>
        <w:ind w:right="477" w:firstLine="480"/>
      </w:pPr>
      <w:r>
        <w:rPr/>
        <w:t>佛言：“无忍无生心者，心无形段。犹如火性，虽处木中，其在无所决定性故，但名但字， 性不可得，欲诠其理假说为名，名不可得；心相亦尔，不见处所，知心如是，则无生心。善男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7"/>
        <w:ind w:right="477"/>
        <w:jc w:val="both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子，是心性相，又如阿摩勒果，本不自生，不从他生，不共生，不因生，不无生。何以故？缘代谢故。缘起非生，缘谢非灭。隐显无相，根理寂灭，在无有处，不见处所住决定性故。是决定性亦不一不异、不断不常、不入不出、不生不灭，离诸四谤，言语道断。无生心性亦复如是，云何说生不生、有忍无忍？若有说心，有得、有住及以见者，即为不得阿耨多罗三藐三菩提。是为长夜了别心性者，知心性如是，性亦如是，是无生行。”</w:t>
      </w:r>
    </w:p>
    <w:p>
      <w:pPr>
        <w:pStyle w:val="BodyText"/>
        <w:spacing w:line="364" w:lineRule="auto"/>
        <w:ind w:right="957" w:firstLine="480"/>
      </w:pPr>
      <w:r>
        <w:rPr/>
        <w:t>心王菩萨言：“尊者，心若本如无生于行，诸行无生，生行不生，不生无行，即无生行也。”</w:t>
      </w:r>
    </w:p>
    <w:p>
      <w:pPr>
        <w:pStyle w:val="BodyText"/>
        <w:spacing w:line="306" w:lineRule="exact"/>
        <w:ind w:left="930"/>
      </w:pPr>
      <w:r>
        <w:rPr/>
        <w:t>佛言：“善男子，汝以无生，而证无生行也？”</w:t>
      </w:r>
    </w:p>
    <w:p>
      <w:pPr>
        <w:pStyle w:val="BodyText"/>
        <w:spacing w:line="364" w:lineRule="auto" w:before="150"/>
        <w:ind w:right="477" w:firstLine="480"/>
      </w:pPr>
      <w:r>
        <w:rPr/>
        <w:t>心王菩萨言：“不也。何以故？如无生行，性相空寂，无见无闻，无得无失，无言无说，无知无相，无取无舍，云何取证？若取证者，即为诤论；无诤无论，乃无生行。”</w:t>
      </w:r>
    </w:p>
    <w:p>
      <w:pPr>
        <w:pStyle w:val="BodyText"/>
        <w:spacing w:line="306" w:lineRule="exact"/>
        <w:ind w:left="930"/>
      </w:pPr>
      <w:r>
        <w:rPr/>
        <w:t>佛言：“汝得阿耨多罗三藐三菩提也？”</w:t>
      </w:r>
    </w:p>
    <w:p>
      <w:pPr>
        <w:pStyle w:val="BodyText"/>
        <w:spacing w:line="362" w:lineRule="auto" w:before="153"/>
        <w:ind w:right="477" w:firstLine="480"/>
      </w:pPr>
      <w:r>
        <w:rPr/>
        <w:t>心王菩萨言：“尊者，我无得阿耨多罗三藐三菩提。何以故？菩提性中无得无失，无觉无 知，无分别相。无分别中即清净性，性无间杂，无有言说，非有非无，非知非不知。诸可法行亦复如是。何以故？一切法行，不见处所决定性故，本无有得不得，云何得阿耨多罗三藐三菩</w:t>
      </w:r>
    </w:p>
    <w:p>
      <w:pPr>
        <w:pStyle w:val="BodyText"/>
        <w:spacing w:before="4"/>
      </w:pPr>
      <w:r>
        <w:rPr/>
        <w:t>提？”</w:t>
      </w:r>
    </w:p>
    <w:p>
      <w:pPr>
        <w:pStyle w:val="BodyText"/>
        <w:spacing w:line="362" w:lineRule="auto" w:before="153"/>
        <w:ind w:right="477" w:firstLine="480"/>
      </w:pPr>
      <w:r>
        <w:rPr/>
        <w:t>佛言：“如是，如是，如汝所言。一切心行不过无相，体寂无生，所有诸识亦复如是。何以故？眼、眼触悉皆空寂，识亦空寂，无有动不动相，内无三受，三受寂灭；耳、鼻、舌、身、 心、意，意识及以末那、阿梨耶，亦复如是，皆亦不生寂灭心及无生心。若生寂灭心，若生无生心，是有生行，非无生行。内生三受三行三戒，若已寂灭生心不生，心常寂灭无功无用，不证寂灭相，亦不住于无证，可处无住，总持无相，则无三受三行三戒，悉皆寂灭清净无住，不入三 昧，不住坐禅，无生无行。”</w:t>
      </w:r>
    </w:p>
    <w:p>
      <w:pPr>
        <w:pStyle w:val="BodyText"/>
        <w:spacing w:before="5"/>
        <w:ind w:left="930"/>
      </w:pPr>
      <w:r>
        <w:rPr/>
        <w:t>心王菩萨言：“禅能摄动，定诸幻乱，云何不禅？”</w:t>
      </w:r>
    </w:p>
    <w:p>
      <w:pPr>
        <w:pStyle w:val="BodyText"/>
        <w:spacing w:line="364" w:lineRule="auto" w:before="153"/>
        <w:ind w:right="477" w:firstLine="480"/>
      </w:pPr>
      <w:r>
        <w:rPr/>
        <w:t>佛言：“菩萨禅即是动，不动不禅。是无生禅，禅性无生，离生禅相；禅性无住，离住禅 动。若知禅性无有动静，即得无生。无生般若，亦不依住，心亦不动。以是智故，故得无生般若波罗蜜。”</w:t>
      </w:r>
    </w:p>
    <w:p>
      <w:pPr>
        <w:pStyle w:val="BodyText"/>
        <w:spacing w:line="364" w:lineRule="auto"/>
        <w:ind w:right="477" w:firstLine="480"/>
      </w:pPr>
      <w:r>
        <w:rPr/>
        <w:t>心王菩萨言：“尊者，无生般若，于一切处无住，于一切处无离，心无住处，无处住心，无住无心。心无生住，如此住心，即无生住。尊者，心无生住不可思议，不思议中可不可说。”</w:t>
      </w:r>
    </w:p>
    <w:p>
      <w:pPr>
        <w:pStyle w:val="BodyText"/>
        <w:spacing w:line="306" w:lineRule="exact"/>
        <w:ind w:left="930"/>
      </w:pPr>
      <w:r>
        <w:rPr/>
        <w:t>佛言：“如是，如是。”</w:t>
      </w:r>
    </w:p>
    <w:p>
      <w:pPr>
        <w:pStyle w:val="BodyText"/>
        <w:spacing w:before="145"/>
        <w:ind w:left="930"/>
      </w:pPr>
      <w:r>
        <w:rPr/>
        <w:t>心王菩萨闻如是言，叹未曾有，而说偈言：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1170" w:right="6836" w:hanging="241"/>
      </w:pPr>
      <w:r>
        <w:rPr/>
        <w:t>“满足大智尊， 广说无生法， 闻所未曾闻， 未说而今说。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left="1170" w:right="6595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犹如净甘露， 时时乃一出， 难遇难思议， 闻者亦复难。无上良福田， 最上胜妙药， 为</w:t>
      </w:r>
      <w:r>
        <w:rPr>
          <w:spacing w:val="-2"/>
        </w:rPr>
        <w:t>度众生故， 而今为宣说！”</w:t>
      </w:r>
    </w:p>
    <w:p>
      <w:pPr>
        <w:pStyle w:val="BodyText"/>
        <w:spacing w:before="162"/>
        <w:ind w:left="930"/>
      </w:pPr>
      <w:r>
        <w:rPr/>
        <w:t>尔时，众中闻说此已，皆得无生，无生般若。</w:t>
      </w:r>
    </w:p>
    <w:p>
      <w:pPr>
        <w:pStyle w:val="BodyText"/>
        <w:spacing w:before="3"/>
        <w:ind w:left="0"/>
        <w:rPr>
          <w:sz w:val="27"/>
        </w:rPr>
      </w:pPr>
    </w:p>
    <w:p>
      <w:pPr>
        <w:pStyle w:val="BodyText"/>
        <w:ind w:left="3451" w:right="3448"/>
        <w:jc w:val="center"/>
      </w:pPr>
      <w:r>
        <w:rPr>
          <w:color w:val="993300"/>
        </w:rPr>
        <w:t>本觉利品第四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尔时，无住菩萨闻佛所说一味真实不可思议，从远近来，亲如来座，专念谛听，入清白处， 身心不动。</w:t>
      </w:r>
    </w:p>
    <w:p>
      <w:pPr>
        <w:pStyle w:val="BodyText"/>
        <w:spacing w:line="362" w:lineRule="auto"/>
        <w:ind w:left="930" w:right="4561"/>
      </w:pPr>
      <w:r>
        <w:rPr/>
        <w:t>尔时，佛告无住菩萨言：“汝从何来？今至何所？” 无住菩萨言：“尊者，我从无本来，今至无本所。”</w:t>
      </w:r>
    </w:p>
    <w:p>
      <w:pPr>
        <w:pStyle w:val="BodyText"/>
        <w:spacing w:line="362" w:lineRule="auto" w:before="1"/>
        <w:ind w:right="477" w:firstLine="480"/>
      </w:pPr>
      <w:r>
        <w:rPr/>
        <w:t>佛言：“汝本不从来，今本不至所。汝得本利不可思议，是大菩萨摩诃萨！”即放大光遍照千界，而说偈言：</w:t>
      </w:r>
    </w:p>
    <w:p>
      <w:pPr>
        <w:pStyle w:val="BodyText"/>
        <w:spacing w:line="362" w:lineRule="auto" w:before="160"/>
        <w:ind w:left="1170" w:right="4417" w:hanging="241"/>
      </w:pPr>
      <w:r>
        <w:rPr/>
        <w:t>“大哉菩萨， 智慧满足， 常以本利， 利益众生； </w:t>
      </w:r>
      <w:r>
        <w:rPr>
          <w:spacing w:val="-1"/>
        </w:rPr>
        <w:t>于四威仪， 常住本利， 导诸群庶， 不来不去。”</w:t>
      </w:r>
    </w:p>
    <w:p>
      <w:pPr>
        <w:pStyle w:val="BodyText"/>
        <w:spacing w:before="161"/>
        <w:ind w:left="930"/>
      </w:pPr>
      <w:r>
        <w:rPr/>
        <w:t>尔时，无住菩萨而白佛言：“尊者，以何利转，而转众生一切情识，入唵摩罗？”</w:t>
      </w:r>
    </w:p>
    <w:p>
      <w:pPr>
        <w:pStyle w:val="BodyText"/>
        <w:spacing w:line="362" w:lineRule="auto" w:before="157"/>
        <w:ind w:right="477" w:firstLine="480"/>
      </w:pPr>
      <w:r>
        <w:rPr/>
        <w:t>佛言：“诸佛如来常以一觉而转诸识，入唵摩罗。何以故？一切众生本觉，常以一觉觉诸众生，令彼众生皆得本觉，觉诸情识空寂无生。何以故？决定本性本无有动。”</w:t>
      </w:r>
    </w:p>
    <w:p>
      <w:pPr>
        <w:pStyle w:val="BodyText"/>
        <w:ind w:left="930"/>
      </w:pPr>
      <w:r>
        <w:rPr/>
        <w:t>无住菩萨言：“可一切识，皆缘境起，如何不动？”</w:t>
      </w:r>
    </w:p>
    <w:p>
      <w:pPr>
        <w:pStyle w:val="BodyText"/>
        <w:spacing w:line="362" w:lineRule="auto" w:before="157"/>
        <w:ind w:left="930" w:right="3600"/>
      </w:pPr>
      <w:r>
        <w:rPr/>
        <w:t>佛言：“一切境本空，一切识本空。空无缘性，如何缘起？” 无住菩萨言：“一切境空，如何有见？”</w:t>
      </w:r>
    </w:p>
    <w:p>
      <w:pPr>
        <w:pStyle w:val="BodyText"/>
        <w:spacing w:line="362" w:lineRule="auto" w:before="1"/>
        <w:ind w:right="477" w:firstLine="480"/>
      </w:pPr>
      <w:r>
        <w:rPr/>
        <w:t>佛言：“见即为妄。何以故？一切万有，无生无相，本不自名，悉皆空寂。一切法相亦复如是，一切众生身亦如是，身尚不有，云何有见？”</w:t>
      </w:r>
    </w:p>
    <w:p>
      <w:pPr>
        <w:pStyle w:val="BodyText"/>
        <w:ind w:left="930"/>
      </w:pPr>
      <w:r>
        <w:rPr/>
        <w:t>无住菩萨言：“一切境空，一切身空，一切识空，觉亦应空。”</w:t>
      </w:r>
    </w:p>
    <w:p>
      <w:pPr>
        <w:pStyle w:val="BodyText"/>
        <w:spacing w:line="362" w:lineRule="auto" w:before="157"/>
        <w:ind w:left="930" w:right="2639"/>
      </w:pPr>
      <w:r>
        <w:rPr/>
        <w:t>佛言：“可一觉者，不毁不坏，决定性故，非空非不空，无空不空。” 无住菩萨言：“诸境亦然，非空相，非无空相。”</w:t>
      </w:r>
    </w:p>
    <w:p>
      <w:pPr>
        <w:pStyle w:val="BodyText"/>
        <w:spacing w:line="362" w:lineRule="auto" w:before="1"/>
        <w:ind w:left="930" w:right="3600"/>
      </w:pPr>
      <w:r>
        <w:rPr/>
        <w:t>佛言：“如是，彼可境者，性本决定，决定性根无有处所。” 无住菩萨言：“觉亦如是，无有处所。”</w:t>
      </w:r>
    </w:p>
    <w:p>
      <w:pPr>
        <w:pStyle w:val="BodyText"/>
        <w:spacing w:line="362" w:lineRule="auto"/>
        <w:ind w:left="930" w:right="2158"/>
      </w:pPr>
      <w:r>
        <w:rPr/>
        <w:t>佛言：“如是，觉无处故清净，清净无觉。物无处所故清净，清净无色。” 无住菩萨言：“心眼识亦复如是不可思议。”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8"/>
        <w:ind w:right="477" w:firstLine="480"/>
        <w:jc w:val="both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佛言：“心眼识亦复如是不可思议。何以故？色无处所，清净无名，不入于内；眼无处所， 清净无见，不出于外；心无处所，清净无止，无有起处；识无处所，清净无动，无有缘别，性皆空寂，性无有觉，觉则为觉。善男子，觉知无觉，诸识则入。何以故？金刚智地解脱道断，断已入无住地，无有出入心处，无在决定性地。其地清净如净琉璃，性常平等如彼大地，觉妙观察如慧日光，利成得本如大法雨。入是智者，是入佛智地。入智地者，诸识不生。”</w:t>
      </w:r>
    </w:p>
    <w:p>
      <w:pPr>
        <w:pStyle w:val="BodyText"/>
        <w:spacing w:line="364" w:lineRule="auto"/>
        <w:ind w:right="477" w:firstLine="480"/>
      </w:pPr>
      <w:r>
        <w:rPr/>
        <w:t>无住菩萨言：“如来所说，一觉圣力、四弘智地，即一切众生本根觉利。何以故？一切众生即此身中本来满足。”</w:t>
      </w:r>
    </w:p>
    <w:p>
      <w:pPr>
        <w:pStyle w:val="BodyText"/>
        <w:spacing w:line="362" w:lineRule="auto"/>
        <w:ind w:left="930" w:right="1678"/>
      </w:pPr>
      <w:r>
        <w:rPr/>
        <w:t>佛言：“如是。何以故？一切众生本来无漏诸善利本，今有欲刺，为未降伏。” 无住菩萨言：“若有众生未得本利，犹有采集，云何降伏难伏？”</w:t>
      </w:r>
    </w:p>
    <w:p>
      <w:pPr>
        <w:pStyle w:val="BodyText"/>
        <w:spacing w:line="364" w:lineRule="auto"/>
        <w:ind w:right="477" w:firstLine="480"/>
      </w:pPr>
      <w:r>
        <w:rPr/>
        <w:t>佛言：“若集若独行，分别及以染，回神住空窟，降伏难调伏，解脱魔所缚，超然露地坐， 识阴般涅槃。”</w:t>
      </w:r>
    </w:p>
    <w:p>
      <w:pPr>
        <w:pStyle w:val="BodyText"/>
        <w:spacing w:line="306" w:lineRule="exact"/>
        <w:ind w:left="930"/>
      </w:pPr>
      <w:r>
        <w:rPr/>
        <w:t>无住菩萨言：“心得涅槃，独一无伴，常住涅槃，应当解脱。”</w:t>
      </w:r>
    </w:p>
    <w:p>
      <w:pPr>
        <w:pStyle w:val="BodyText"/>
        <w:spacing w:line="362" w:lineRule="auto" w:before="144"/>
        <w:ind w:right="477" w:firstLine="480"/>
        <w:jc w:val="both"/>
      </w:pPr>
      <w:r>
        <w:rPr/>
        <w:t>佛言：“常住涅槃，是涅槃缚。何以故？涅槃本觉利，觉利本涅槃。涅槃觉分即本觉分，觉性不异，涅槃无异；觉本无生，涅槃无生；觉本无灭，涅槃无灭；涅槃本故，无得涅槃；涅槃无得，云何有住？善男子，觉者不住涅槃。何以故？觉本无生，离众生垢；觉本无寂，离涅槃动； 住如是地，心无所住，无有出入，入唵摩罗识。”</w:t>
      </w:r>
    </w:p>
    <w:p>
      <w:pPr>
        <w:pStyle w:val="BodyText"/>
        <w:spacing w:before="5"/>
        <w:ind w:left="930"/>
      </w:pPr>
      <w:r>
        <w:rPr/>
        <w:t>无住菩萨言：“唵摩罗识，是有入处？处有所得，是得法也？”</w:t>
      </w:r>
    </w:p>
    <w:p>
      <w:pPr>
        <w:pStyle w:val="BodyText"/>
        <w:spacing w:line="362" w:lineRule="auto" w:before="153"/>
        <w:ind w:right="477" w:firstLine="480"/>
        <w:jc w:val="both"/>
      </w:pPr>
      <w:r>
        <w:rPr/>
        <w:t>佛言：“不也。何以故？譬如迷子，手执金钱而不知有，游行十方经五十年，贫穷困苦，专事求索，而以养身，而不充足。其父见子有如是事，而谓子言：‘汝执金钱何不取用？随意所须皆得充足。’其子醒已而得金钱，心大欢喜而谓得钱。其父谓言：‘迷子，汝勿欣怿！所得金钱是汝本物，汝非有得，云何可喜？’善男子，唵摩罗者亦复如是，本无出相，今即非入；昔迷故非无，今觉故非入。”</w:t>
      </w:r>
    </w:p>
    <w:p>
      <w:pPr>
        <w:pStyle w:val="BodyText"/>
        <w:spacing w:line="362" w:lineRule="auto" w:before="5"/>
        <w:ind w:left="930" w:right="1438"/>
      </w:pPr>
      <w:r>
        <w:rPr/>
        <w:t>无住菩萨言：“彼父知其子迷，云何经五十年十方游历，贫穷困苦，方始告言？” 佛言：“经五十年者，一念心动，十方游历，远行遍计。”</w:t>
      </w:r>
    </w:p>
    <w:p>
      <w:pPr>
        <w:pStyle w:val="BodyText"/>
        <w:spacing w:before="1"/>
        <w:ind w:left="930"/>
      </w:pPr>
      <w:r>
        <w:rPr/>
        <w:t>无住菩萨言：“云何一念心动？”</w:t>
      </w:r>
    </w:p>
    <w:p>
      <w:pPr>
        <w:pStyle w:val="BodyText"/>
        <w:spacing w:before="157"/>
        <w:ind w:left="930"/>
      </w:pPr>
      <w:r>
        <w:rPr/>
        <w:t>佛言：“一念心动，五阴俱生，五阴生中具五十恶。”</w:t>
      </w:r>
    </w:p>
    <w:p>
      <w:pPr>
        <w:pStyle w:val="BodyText"/>
        <w:spacing w:line="362" w:lineRule="auto" w:before="157"/>
        <w:ind w:left="930" w:right="1197"/>
      </w:pPr>
      <w:r>
        <w:rPr/>
        <w:t>无住菩萨言：“远行遍计游历十方，一念心生具五十恶，云何令彼众生无生一念？” 佛言：“令彼众生安坐心神，住金刚地静念无起，心常安泰即无一念。”</w:t>
      </w:r>
    </w:p>
    <w:p>
      <w:pPr>
        <w:pStyle w:val="BodyText"/>
        <w:spacing w:line="364" w:lineRule="auto"/>
        <w:ind w:right="477" w:firstLine="480"/>
      </w:pPr>
      <w:r>
        <w:rPr/>
        <w:t>无住菩萨言：“不可思议觉念不生，其心安泰即本觉利。利无有动常在不无，无有不无，不无不觉，觉知无觉，本利本觉。觉者清净无染，不变不易，决定性故，不可思议。”</w:t>
      </w:r>
    </w:p>
    <w:p>
      <w:pPr>
        <w:pStyle w:val="BodyText"/>
        <w:spacing w:line="306" w:lineRule="exact"/>
        <w:ind w:left="930"/>
      </w:pPr>
      <w:r>
        <w:rPr/>
        <w:t>佛言：“如是。”</w:t>
      </w:r>
    </w:p>
    <w:p>
      <w:pPr>
        <w:spacing w:after="0" w:line="306" w:lineRule="exact"/>
        <w:sectPr>
          <w:pgSz w:w="12240" w:h="15840"/>
          <w:pgMar w:top="580" w:bottom="280" w:left="580" w:right="640"/>
        </w:sectPr>
      </w:pPr>
    </w:p>
    <w:p>
      <w:pPr>
        <w:pStyle w:val="BodyText"/>
        <w:spacing w:before="84"/>
        <w:ind w:left="930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无住菩萨闻是语已，得未曾有，而说偈言：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“尊者大觉尊， 说生无念法， 无念无生心， 心常生不灭。一觉本觉利， 利诸本觉者， 如</w:t>
      </w:r>
      <w:r>
        <w:rPr>
          <w:spacing w:val="-1"/>
        </w:rPr>
        <w:t>彼得金钱， 所得即非得。”</w:t>
      </w:r>
    </w:p>
    <w:p>
      <w:pPr>
        <w:pStyle w:val="BodyText"/>
        <w:spacing w:before="161"/>
        <w:ind w:left="930"/>
      </w:pPr>
      <w:r>
        <w:rPr/>
        <w:t>尔时，大众闻说是语，皆得本觉利般若波罗蜜。</w:t>
      </w:r>
    </w:p>
    <w:p>
      <w:pPr>
        <w:pStyle w:val="BodyText"/>
        <w:spacing w:before="3"/>
        <w:ind w:left="0"/>
        <w:rPr>
          <w:sz w:val="27"/>
        </w:rPr>
      </w:pPr>
    </w:p>
    <w:p>
      <w:pPr>
        <w:pStyle w:val="BodyText"/>
        <w:ind w:left="3451" w:right="3448"/>
        <w:jc w:val="center"/>
      </w:pPr>
      <w:r>
        <w:rPr>
          <w:color w:val="993300"/>
        </w:rPr>
        <w:t>入实际品第五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于是如来作如是言：“诸菩萨等本利深入，可度众生。若后非时应如说法，时利不俱顺不顺说，非同非异相应如说，引诸情智，流入萨婆若海，无令可众挹彼虚风，悉令彼庶一味神乳，世间非世间，住非住处，五空出入无有取舍。何以故？诸法空相，性非有无，非无不无，不无不 有，无决定性，不住有无，非彼有无，凡圣之智而能测隐。诸菩萨等若知是利，即得菩提。”</w:t>
      </w:r>
    </w:p>
    <w:p>
      <w:pPr>
        <w:pStyle w:val="BodyText"/>
        <w:spacing w:line="362" w:lineRule="auto" w:before="1"/>
        <w:ind w:right="477" w:firstLine="480"/>
      </w:pPr>
      <w:r>
        <w:rPr/>
        <w:t>尔时，众中有一菩萨，名曰大力，即从座起，前白佛言：“尊者，如佛所说，五空出入无有取舍。云何五空而不取舍？”</w:t>
      </w:r>
    </w:p>
    <w:p>
      <w:pPr>
        <w:pStyle w:val="BodyText"/>
        <w:spacing w:line="362" w:lineRule="auto"/>
        <w:ind w:right="477" w:firstLine="480"/>
      </w:pPr>
      <w:r>
        <w:rPr/>
        <w:t>佛言：“菩萨五空者：三有是空，六道影是空，法相是空，名相是空，心识义是空。菩萨如是等空，空不住空，空无空相，无相之法有何取舍？入无取地，则入三空。”</w:t>
      </w:r>
    </w:p>
    <w:p>
      <w:pPr>
        <w:pStyle w:val="BodyText"/>
        <w:ind w:left="930"/>
      </w:pPr>
      <w:r>
        <w:rPr/>
        <w:t>大力菩萨言：“云何三空？”</w:t>
      </w:r>
    </w:p>
    <w:p>
      <w:pPr>
        <w:pStyle w:val="BodyText"/>
        <w:spacing w:line="362" w:lineRule="auto" w:before="158"/>
        <w:ind w:right="477" w:firstLine="480"/>
      </w:pPr>
      <w:r>
        <w:rPr/>
        <w:t>佛言：“三空者，空相亦空，空空亦空，所空亦空。如是等空，不住三相，不无真实，文言道断，不可思议。”</w:t>
      </w:r>
    </w:p>
    <w:p>
      <w:pPr>
        <w:pStyle w:val="BodyText"/>
        <w:ind w:left="930"/>
      </w:pPr>
      <w:r>
        <w:rPr/>
        <w:t>大力菩萨言：“不无真实，是相应有？”</w:t>
      </w:r>
    </w:p>
    <w:p>
      <w:pPr>
        <w:pStyle w:val="BodyText"/>
        <w:spacing w:line="362" w:lineRule="auto" w:before="157"/>
        <w:ind w:right="477" w:firstLine="480"/>
      </w:pPr>
      <w:r>
        <w:rPr/>
        <w:t>佛言：“无不住无，有不住有。不有之法，不即住无；不无之相，不即住有，非以有无而诠得理。菩萨无名义相，不可思议。何以故？无名之名，不无于名；无义之义，不无于义。”</w:t>
      </w:r>
    </w:p>
    <w:p>
      <w:pPr>
        <w:pStyle w:val="BodyText"/>
        <w:spacing w:line="362" w:lineRule="auto"/>
        <w:ind w:right="477" w:firstLine="480"/>
      </w:pPr>
      <w:r>
        <w:rPr/>
        <w:t>大力菩萨言：“如是名义，真实如相。如来如相，如不住如，如无如相，相无如故，非不如来。众生心相，相亦如来。众生之心，应无别境。”</w:t>
      </w:r>
    </w:p>
    <w:p>
      <w:pPr>
        <w:pStyle w:val="BodyText"/>
        <w:spacing w:line="362" w:lineRule="auto" w:before="1"/>
        <w:ind w:right="717" w:firstLine="480"/>
      </w:pPr>
      <w:r>
        <w:rPr/>
        <w:t>佛言：“如是，众生之心，实无别境。何以故？心本净故，理无秽故，以染尘故，名为三界。三界之心，名为别境。是境虚妄，从心化生。心若无妄，即无别境。”</w:t>
      </w:r>
    </w:p>
    <w:p>
      <w:pPr>
        <w:pStyle w:val="BodyText"/>
        <w:ind w:left="930"/>
      </w:pPr>
      <w:r>
        <w:rPr/>
        <w:t>大力菩萨言：“心若在净，诸境不生。此心净时，应无三界。”</w:t>
      </w:r>
    </w:p>
    <w:p>
      <w:pPr>
        <w:pStyle w:val="BodyText"/>
        <w:spacing w:line="362" w:lineRule="auto" w:before="157"/>
        <w:ind w:right="717" w:firstLine="480"/>
        <w:jc w:val="both"/>
      </w:pPr>
      <w:r>
        <w:rPr/>
        <w:t>佛言：“如是，菩萨心不生境，境不生心。何以故？所见诸境唯所见心，心不幻化则无所见。菩萨内无众生，三性空寂，则无己众，亦无他众，乃至二入亦不生心；得如是利，则无三界。”</w:t>
      </w:r>
    </w:p>
    <w:p>
      <w:pPr>
        <w:pStyle w:val="BodyText"/>
        <w:spacing w:before="1"/>
        <w:ind w:left="930"/>
      </w:pPr>
      <w:r>
        <w:rPr/>
        <w:t>大力菩萨言：“云何二入不生于心？心本不生，云何有入？”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0"/>
        <w:ind w:right="477" w:firstLine="480"/>
        <w:jc w:val="both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佛言：“二入者，一谓理入，二谓行入。理入者，深信众生不异真性，不一不共，但以客尘之所翳障，不去不来；凝住觉观，谛观佛性，不有不无，无己无他，凡圣不二，金刚心地，坚住不移，寂静无为，无有分别，是名理入。行入者，心不倾倚，影无流易，于所有处静念无求，风鼓不动犹如大地，捐离心我，救度众生，无生无相，不取不舍。菩萨心无出入，无出入心；入不入故，故名为入。菩萨如是入法，法相不空，不空之法，法不虚弃。何以故？不无之法，具足功德，非心非影，法尔清净。”</w:t>
      </w:r>
    </w:p>
    <w:p>
      <w:pPr>
        <w:pStyle w:val="BodyText"/>
        <w:spacing w:before="2"/>
        <w:ind w:left="930"/>
      </w:pPr>
      <w:r>
        <w:rPr/>
        <w:t>大力菩萨言：“云何非心非影，法尔清净？”</w:t>
      </w:r>
    </w:p>
    <w:p>
      <w:pPr>
        <w:pStyle w:val="BodyText"/>
        <w:spacing w:line="364" w:lineRule="auto" w:before="151"/>
        <w:ind w:right="477" w:firstLine="480"/>
      </w:pPr>
      <w:r>
        <w:rPr/>
        <w:t>佛言：“空如之法，非心识法，非心使所有法，非空相法，非色相法，非心有为不相应法， 非心无为是相应法，非所现影，非所显示，非自性，非差别，非名非相非义。何以故？义无如 故。无如之法，亦无无如，无有无如，非无如有。何以故？根理之法，非理非根，离诸诤论，不见其相。菩萨如是净法，非生之所生生，非灭之所灭灭。”</w:t>
      </w:r>
    </w:p>
    <w:p>
      <w:pPr>
        <w:pStyle w:val="BodyText"/>
        <w:spacing w:line="367" w:lineRule="auto"/>
        <w:ind w:right="477" w:firstLine="480"/>
      </w:pPr>
      <w:r>
        <w:rPr/>
        <w:t>大力菩萨言：“不可思议！如是法相，不合成不独成，不羁不绊，不聚不散，不生不灭，亦无来相及以去住，不可思议。”</w:t>
      </w:r>
    </w:p>
    <w:p>
      <w:pPr>
        <w:pStyle w:val="BodyText"/>
        <w:spacing w:line="362" w:lineRule="auto"/>
        <w:ind w:right="477" w:firstLine="480"/>
      </w:pPr>
      <w:r>
        <w:rPr/>
        <w:t>佛言：“如是，不可思议。不思议心，心亦如是。何以故？如不异心，心本如故。众生佛 性，不一不异。众生之性，本无生灭。生灭之性，性本涅槃。性相本如，如无动故。一切法相， 从缘无起。起相性如，如无所动。因缘性相，相本空无。缘缘空空，无有缘起。一切缘法，惑心妄见，现本不生，缘本无故。心如法理，自体空无，如彼空王，本无住处。凡夫之心，妄分别 见。如如之相，本不有无。有无之相，见唯心识。菩萨如是心法，不无自体，自体不有，不有不无。菩萨无不无相，非言说地。何以故？真如之法，虚旷无相，非二乘所及。虚空境界，内外不测，六行之士，乃能知之。”</w:t>
      </w:r>
    </w:p>
    <w:p>
      <w:pPr>
        <w:pStyle w:val="BodyText"/>
        <w:ind w:left="930"/>
      </w:pPr>
      <w:r>
        <w:rPr/>
        <w:t>大力菩萨言：“云何六行？愿为说之。”</w:t>
      </w:r>
    </w:p>
    <w:p>
      <w:pPr>
        <w:pStyle w:val="BodyText"/>
        <w:spacing w:line="367" w:lineRule="auto" w:before="135"/>
        <w:ind w:right="477" w:firstLine="480"/>
      </w:pPr>
      <w:r>
        <w:rPr/>
        <w:t>佛言：“一者、十信行，二者、十住行，三者、十行行，四者、十回向行，五者、十地行， 六者、等觉行。如是行者，乃能知之。”</w:t>
      </w:r>
    </w:p>
    <w:p>
      <w:pPr>
        <w:pStyle w:val="BodyText"/>
        <w:spacing w:line="362" w:lineRule="auto"/>
        <w:ind w:left="930" w:right="3840"/>
      </w:pPr>
      <w:r>
        <w:rPr/>
        <w:t>大力菩萨言：“实际觉利无有出入，何等法心得入实际？” 佛言：“实际之法，法无有际。无际之心，则入实际。”</w:t>
      </w:r>
    </w:p>
    <w:p>
      <w:pPr>
        <w:pStyle w:val="BodyText"/>
        <w:spacing w:line="367" w:lineRule="auto"/>
        <w:ind w:right="477" w:firstLine="480"/>
      </w:pPr>
      <w:r>
        <w:rPr/>
        <w:t>大力菩萨言：“无际心智，其智无崖；无崖之心，心得自在；自在之智，得入实际。如彼凡夫软心众生，其心多喘，以何法御，令得坚心，得入实际？”</w:t>
      </w:r>
    </w:p>
    <w:p>
      <w:pPr>
        <w:pStyle w:val="BodyText"/>
        <w:spacing w:line="367" w:lineRule="auto"/>
        <w:ind w:right="477" w:firstLine="480"/>
      </w:pPr>
      <w:r>
        <w:rPr/>
        <w:t>佛言：“菩萨彼心喘者，以内外使，随使流注，滴沥成海，大风鼓浪，大龙惊骇，惊骇之心故令多喘。菩萨令彼众生存三守一，入如来禅；以禅定故，心则无喘。”</w:t>
      </w:r>
    </w:p>
    <w:p>
      <w:pPr>
        <w:pStyle w:val="BodyText"/>
        <w:spacing w:line="301" w:lineRule="exact"/>
        <w:ind w:left="930"/>
      </w:pPr>
      <w:r>
        <w:rPr/>
        <w:t>大力菩萨言：“何谓存三守一，入如来禅？”</w:t>
      </w:r>
    </w:p>
    <w:p>
      <w:pPr>
        <w:pStyle w:val="BodyText"/>
        <w:spacing w:before="129"/>
        <w:ind w:left="930"/>
      </w:pPr>
      <w:r>
        <w:rPr/>
        <w:t>佛言：“存三者，存三解脱；守一者，守一心如；入如来禅者，理观心如。入如是心地，即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91"/>
      </w:pPr>
      <w:r>
        <w:rPr/>
        <w:pict>
          <v:line style="position:absolute;mso-position-horizontal-relative:page;mso-position-vertical-relative:page;z-index:251674624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5648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入实际。”</w:t>
      </w:r>
    </w:p>
    <w:p>
      <w:pPr>
        <w:pStyle w:val="BodyText"/>
        <w:spacing w:before="157"/>
        <w:ind w:left="930"/>
      </w:pPr>
      <w:r>
        <w:rPr/>
        <w:t>大力菩萨言：“三解脱法，是何等事？理观三昧，从何法入？”</w:t>
      </w:r>
    </w:p>
    <w:p>
      <w:pPr>
        <w:pStyle w:val="BodyText"/>
        <w:spacing w:line="362" w:lineRule="auto" w:before="157"/>
        <w:ind w:left="930" w:right="717"/>
      </w:pPr>
      <w:r>
        <w:rPr/>
        <w:t>佛言：“三解脱者，虚空解脱、金刚解脱、般若解脱。理观者，心如理净，无可不心。” 大力菩萨言：“云何存用？云何观之？”</w:t>
      </w:r>
    </w:p>
    <w:p>
      <w:pPr>
        <w:pStyle w:val="BodyText"/>
        <w:spacing w:line="362" w:lineRule="auto"/>
        <w:ind w:right="477" w:firstLine="480"/>
        <w:jc w:val="right"/>
      </w:pPr>
      <w:r>
        <w:rPr/>
        <w:t>佛言：“心事不二，是名存用。内行、外行，出入不二，不住一相，心无得失，一不一地，净心流入，是名观之。菩萨如是之人不在二相，虽不出家，不住在家；虽无法服，而不具持波罗提木叉戒，不入布萨，能以自心无为自恣而获圣果，不住二乘入菩萨道，后当满地成佛菩提。”大力菩萨言：“不可思议！如是之人，非出家，非不出家。何以故？入涅槃宅，著如来衣，</w:t>
      </w:r>
    </w:p>
    <w:p>
      <w:pPr>
        <w:pStyle w:val="BodyText"/>
        <w:spacing w:before="1"/>
      </w:pPr>
      <w:r>
        <w:rPr/>
        <w:t>坐菩提座。如是之人，乃至沙门宜应敬养。”</w:t>
      </w:r>
    </w:p>
    <w:p>
      <w:pPr>
        <w:pStyle w:val="BodyText"/>
        <w:spacing w:line="367" w:lineRule="auto" w:before="152"/>
        <w:ind w:right="477" w:firstLine="480"/>
      </w:pPr>
      <w:r>
        <w:rPr/>
        <w:t>佛言：“如是。何以故？入涅槃宅，心越三界，著如来衣，入法空处，坐菩提座，登正觉一地。如是之人心超二乘，何况沙门而不敬养？”</w:t>
      </w:r>
    </w:p>
    <w:p>
      <w:pPr>
        <w:pStyle w:val="BodyText"/>
        <w:spacing w:line="301" w:lineRule="exact"/>
        <w:ind w:left="930"/>
      </w:pPr>
      <w:r>
        <w:rPr/>
        <w:t>大力菩萨言：“如彼一地及与空海，二乘之人为不见也。”</w:t>
      </w:r>
    </w:p>
    <w:p>
      <w:pPr>
        <w:pStyle w:val="BodyText"/>
        <w:spacing w:line="364" w:lineRule="auto" w:before="152"/>
        <w:ind w:right="477" w:firstLine="480"/>
        <w:jc w:val="both"/>
      </w:pPr>
      <w:r>
        <w:rPr/>
        <w:t>佛言：“如是。彼二乘人，味著三昧得三昧身，于彼空海一地，如得酒病惛醉不醒，乃至数劫犹不得觉，酒消始悟方修是行，后得佛身。如彼人者，从舍阐提，即入六行；于行地所，一念净心，决定明白，金刚智力，阿鞞跋致，度脱众生，慈悲无尽。”</w:t>
      </w:r>
    </w:p>
    <w:p>
      <w:pPr>
        <w:pStyle w:val="BodyText"/>
        <w:spacing w:line="304" w:lineRule="exact"/>
        <w:ind w:left="930"/>
      </w:pPr>
      <w:r>
        <w:rPr/>
        <w:t>大力菩萨言：“如是之人应不持戒，于彼沙门应不敬仰。”</w:t>
      </w:r>
    </w:p>
    <w:p>
      <w:pPr>
        <w:pStyle w:val="BodyText"/>
        <w:spacing w:line="364" w:lineRule="auto" w:before="151"/>
        <w:ind w:right="477" w:firstLine="480"/>
        <w:jc w:val="both"/>
      </w:pPr>
      <w:r>
        <w:rPr/>
        <w:t>佛言：“为说戒者，不善慢故，海波浪故。如彼心地，八识海澄，九识流净，风不能动，波浪不起，戒性等空，持者迷倒。如彼之人，七六不生诸集，灭定不离三佛而发菩提，三无相中顺心玄入，深敬三宝不失威仪，于彼沙门不无恭敬。菩萨彼仁者，不住世间动不动法，入三空聚， 灭三有心。”</w:t>
      </w:r>
    </w:p>
    <w:p>
      <w:pPr>
        <w:pStyle w:val="BodyText"/>
        <w:spacing w:line="367" w:lineRule="auto"/>
        <w:ind w:right="477" w:firstLine="480"/>
      </w:pPr>
      <w:r>
        <w:rPr/>
        <w:t>大力菩萨言：“彼仁者果满于足德佛、如来藏佛、形像佛。如是佛所而发菩提心，入三聚戒不住其相，灭三界心不居寂地，不舍可众入不调地，不可思议。“</w:t>
      </w:r>
    </w:p>
    <w:p>
      <w:pPr>
        <w:pStyle w:val="BodyText"/>
        <w:spacing w:line="296" w:lineRule="exact"/>
        <w:ind w:left="930"/>
      </w:pPr>
      <w:r>
        <w:rPr/>
        <w:t>尔时，舍利弗从座而起，前说偈言：</w:t>
      </w:r>
    </w:p>
    <w:p>
      <w:pPr>
        <w:pStyle w:val="BodyText"/>
        <w:spacing w:before="11"/>
        <w:ind w:left="0"/>
        <w:rPr>
          <w:sz w:val="23"/>
        </w:rPr>
      </w:pPr>
    </w:p>
    <w:p>
      <w:pPr>
        <w:pStyle w:val="BodyText"/>
        <w:spacing w:line="362" w:lineRule="auto"/>
        <w:ind w:left="1170" w:right="6836" w:hanging="241"/>
        <w:jc w:val="both"/>
      </w:pPr>
      <w:r>
        <w:rPr/>
        <w:t>“具足般若海， 不住涅槃城， 如彼妙莲华， 高原非所出。诸佛无量劫， 不舍诸烦恼， 度世然后得， 如泥华所出。如彼六行地， 菩萨之所修， 如彼三空聚， 菩提之真道。我今住不住， 如佛之所说， 来所还复来， 具足然后出。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5"/>
        <w:ind w:left="1170" w:right="6595"/>
      </w:pPr>
      <w:r>
        <w:rPr/>
        <w:pict>
          <v:line style="position:absolute;mso-position-horizontal-relative:page;mso-position-vertical-relative:page;z-index:251676672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7696" from="35.006748pt,28.999598pt" to="35.006748pt,763.393597pt" stroked="true" strokeweight=".80090pt" strokecolor="#000000">
            <v:stroke dashstyle="solid"/>
            <w10:wrap type="none"/>
          </v:line>
        </w:pict>
      </w:r>
      <w:r>
        <w:rPr/>
        <w:t>复令诸众生， 如我一无二， </w:t>
      </w:r>
      <w:r>
        <w:rPr>
          <w:spacing w:val="-1"/>
        </w:rPr>
        <w:t>前来后来者， 悉令登正觉。”</w:t>
      </w:r>
    </w:p>
    <w:p>
      <w:pPr>
        <w:pStyle w:val="BodyText"/>
        <w:spacing w:line="362" w:lineRule="auto" w:before="162"/>
        <w:ind w:left="930" w:right="1678"/>
      </w:pPr>
      <w:r>
        <w:rPr/>
        <w:t>尔时，佛告舍利弗言：“不可思议！汝当于后成菩提道，无量众生超生死海。” 尔时，大众皆悟菩提，诸小众等入五空海。</w:t>
      </w:r>
    </w:p>
    <w:p>
      <w:pPr>
        <w:pStyle w:val="BodyText"/>
        <w:spacing w:line="324" w:lineRule="auto" w:before="193"/>
        <w:ind w:left="4790" w:right="4665" w:hanging="121"/>
      </w:pPr>
      <w:hyperlink r:id="rId6">
        <w:r>
          <w:rPr>
            <w:color w:val="FF3300"/>
          </w:rPr>
          <w:t>金刚三昧经卷下</w:t>
        </w:r>
      </w:hyperlink>
      <w:r>
        <w:rPr>
          <w:color w:val="993300"/>
        </w:rPr>
        <w:t>真性空品第六</w:t>
      </w:r>
    </w:p>
    <w:p>
      <w:pPr>
        <w:pStyle w:val="BodyText"/>
        <w:spacing w:line="362" w:lineRule="auto" w:before="194"/>
        <w:ind w:right="477" w:firstLine="480"/>
      </w:pPr>
      <w:r>
        <w:rPr/>
        <w:t>尔时，舍利弗而白佛言：“尊者，修菩萨道，无有名相，三戒无仪，云何摄受为众生说？愿佛慈悲为我宣说。”</w:t>
      </w:r>
    </w:p>
    <w:p>
      <w:pPr>
        <w:pStyle w:val="BodyText"/>
        <w:spacing w:line="362" w:lineRule="auto" w:before="1"/>
        <w:ind w:right="477" w:firstLine="480"/>
        <w:jc w:val="both"/>
      </w:pPr>
      <w:r>
        <w:rPr/>
        <w:t>佛言：“善男子，汝今谛听！为汝宣说。善男子，善不善法，从心化生。一切境界，意言分别，制之一处，众缘断灭。何以故？善男子，一本不起，三用无施，住于如理，六道门杜，四缘如顺，三戒具足。”</w:t>
      </w:r>
    </w:p>
    <w:p>
      <w:pPr>
        <w:pStyle w:val="BodyText"/>
        <w:ind w:left="930"/>
      </w:pPr>
      <w:r>
        <w:rPr/>
        <w:t>舍利弗言：“云何四缘如顺，三戒具足？”</w:t>
      </w:r>
    </w:p>
    <w:p>
      <w:pPr>
        <w:pStyle w:val="BodyText"/>
        <w:spacing w:line="362" w:lineRule="auto" w:before="157"/>
        <w:ind w:right="477" w:firstLine="480"/>
      </w:pPr>
      <w:r>
        <w:rPr/>
        <w:t>佛言：“四缘者：一谓作择灭力取缘，摄律仪戒；二谓本利净根力所集起缘，摄善法戒；三谓本慧大悲力缘，摄众生戒；四谓一觉通智力缘，顺于如住。是谓四缘。善男子，如是四大缘 力，不住事相，不无功用，离于一处，则不可求。善男子，如是一事通摄六行，是佛菩提萨婆若海。”</w:t>
      </w:r>
    </w:p>
    <w:p>
      <w:pPr>
        <w:pStyle w:val="BodyText"/>
        <w:spacing w:line="362" w:lineRule="auto" w:before="1"/>
        <w:ind w:right="717" w:firstLine="480"/>
      </w:pPr>
      <w:r>
        <w:rPr/>
        <w:t>舍利弗言：“不住事相，不无功用，是法真空，常乐我净，超于二我，大般涅槃。其心不系，是大力观。是观觉中，应具三十七道品法。”</w:t>
      </w:r>
    </w:p>
    <w:p>
      <w:pPr>
        <w:pStyle w:val="BodyText"/>
        <w:spacing w:line="362" w:lineRule="auto" w:before="1"/>
        <w:ind w:right="477" w:firstLine="480"/>
        <w:jc w:val="both"/>
      </w:pPr>
      <w:r>
        <w:rPr/>
        <w:t>佛言：“如是，具三十七道品法。何以故？四念处、四正勤、四如意足、五根、五力、七觉分、八正道等，多名一义，不一不异。以名数故，但名但字，法不可得；不得之法，一义无文； 无文相义，真实空性；空性之义，如实如如；如如之理，具一切法。善男子，住如理者，过三苦海。”</w:t>
      </w:r>
    </w:p>
    <w:p>
      <w:pPr>
        <w:pStyle w:val="BodyText"/>
        <w:spacing w:line="362" w:lineRule="auto"/>
        <w:ind w:right="477" w:firstLine="480"/>
      </w:pPr>
      <w:r>
        <w:rPr/>
        <w:t>舍利弗言：“一切万法皆悉言文，言文之相即非为义，如实之义不可言议，今者如来云何说法？”</w:t>
      </w:r>
    </w:p>
    <w:p>
      <w:pPr>
        <w:pStyle w:val="BodyText"/>
        <w:spacing w:line="362" w:lineRule="auto" w:before="1"/>
        <w:ind w:right="477" w:firstLine="480"/>
      </w:pPr>
      <w:r>
        <w:rPr/>
        <w:t>佛言：“我说法者，以汝众生在生说故，说不可说，是故说之。我所说者，义语非文。众生说者，文语非义；非义语者，皆悉空无；空无之言，无言于义；不言义者，皆是妄语。如义语 者，实空不空，空实不实，离于二相，中间不中。不中之法，离于三相，不见处所，如如如说。如无无有，无有于无；如无有无，有无于有；有无不在，说不在故，不在于如；如不有如，不无如说。”</w:t>
      </w:r>
    </w:p>
    <w:p>
      <w:pPr>
        <w:pStyle w:val="BodyText"/>
        <w:spacing w:before="1"/>
        <w:ind w:left="930"/>
      </w:pPr>
      <w:r>
        <w:rPr/>
        <w:t>舍利弗言：“一切众生，从一阐提。阐提之心，住何等位，得至如来如来实相？”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3"/>
        <w:ind w:right="477" w:firstLine="480"/>
        <w:jc w:val="both"/>
      </w:pPr>
      <w:r>
        <w:rPr/>
        <w:pict>
          <v:line style="position:absolute;mso-position-horizontal-relative:page;mso-position-vertical-relative:page;z-index:251678720" from="574.012451pt,29.000336pt" to="574.012451pt,763.39433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9744" from="35.006748pt,29.000336pt" to="35.006748pt,763.394335pt" stroked="true" strokeweight=".80090pt" strokecolor="#000000">
            <v:stroke dashstyle="solid"/>
            <w10:wrap type="none"/>
          </v:line>
        </w:pict>
      </w:r>
      <w:r>
        <w:rPr/>
        <w:t>佛言：“从阐提心，乃至如来如来实相，住五等位：一者、信位。信此身中，真如种子为妄所翳，舍离妄心，净心清白，知诸境界意言分别。二者、思位。思者，观诸境界，唯是意言，意言分别随意显现，所见境界非我本识，知此本识非法非义、非所取非能取。三者、修位。修者， 常起能起，起修同时，先以智导，排诸障难，出离盖缠。四者、行位。行者，离诸行地，心无取舍，极净根利，不动心如，决定实性，大般涅槃，唯性空大。五者、舍位。舍者，不住性空，正智流易，大悲如相，相不住如，三藐三菩提，虚心不证，心无边际，不见处所，是至如来。善男子，五位一觉从本利入，若化众生从其本处。”</w:t>
      </w:r>
    </w:p>
    <w:p>
      <w:pPr>
        <w:pStyle w:val="BodyText"/>
        <w:spacing w:before="2"/>
        <w:ind w:left="930"/>
      </w:pPr>
      <w:r>
        <w:rPr/>
        <w:t>舍利弗言：“云何从其本处？”</w:t>
      </w:r>
    </w:p>
    <w:p>
      <w:pPr>
        <w:pStyle w:val="BodyText"/>
        <w:spacing w:line="367" w:lineRule="auto" w:before="150"/>
        <w:ind w:right="477" w:firstLine="480"/>
      </w:pPr>
      <w:r>
        <w:rPr/>
        <w:t>佛言：“本来无本，处于无处，空际入实，发菩提心而满成圣道。何以故？善男子，如手执彼空，不得非不得。”</w:t>
      </w:r>
    </w:p>
    <w:p>
      <w:pPr>
        <w:pStyle w:val="BodyText"/>
        <w:spacing w:line="364" w:lineRule="auto"/>
        <w:ind w:right="477" w:firstLine="480"/>
      </w:pPr>
      <w:r>
        <w:rPr/>
        <w:t>舍利弗言：“如尊所说，在事之先，取以本利。是念寂灭，寂灭是如，总持诸德，该罗万 法，圆融不二，不可思议。当知是法，即是摩诃般若波罗蜜，是大神咒，是大明咒，是无上咒， 是无等等咒。”</w:t>
      </w:r>
    </w:p>
    <w:p>
      <w:pPr>
        <w:pStyle w:val="BodyText"/>
        <w:spacing w:line="364" w:lineRule="auto"/>
        <w:ind w:right="477" w:firstLine="480"/>
        <w:jc w:val="both"/>
      </w:pPr>
      <w:r>
        <w:rPr/>
        <w:t>佛言：“如是，如是，真如空性，性空智火，烧灭诸结，平等平等，等觉三地，妙觉三身， 于九识中皎然明净无有诸影。善男子，是法非因非缘，智自用故；非动非静，用性空故；义非有无，空相空故。善男子，若化众生，令彼众生观入是义，入是义者是见如来。”</w:t>
      </w:r>
    </w:p>
    <w:p>
      <w:pPr>
        <w:pStyle w:val="BodyText"/>
        <w:spacing w:line="305" w:lineRule="exact"/>
        <w:ind w:left="930"/>
      </w:pPr>
      <w:r>
        <w:rPr/>
        <w:t>舍利弗言：“如来义观不住诸流，应离四禅而超有顶。”</w:t>
      </w:r>
    </w:p>
    <w:p>
      <w:pPr>
        <w:pStyle w:val="BodyText"/>
        <w:spacing w:line="364" w:lineRule="auto" w:before="130"/>
        <w:ind w:right="477" w:firstLine="480"/>
      </w:pPr>
      <w:r>
        <w:rPr/>
        <w:t>佛言：“如是。何以故？一切法名数，四禅亦如是。若见如来者，如来心自在，常在灭尽 处，不出亦不入，内外平等故。善男子，如彼诸禅观，皆为想空定，是如非复彼。何以故？以如观如实不见观，如相诸相已寂灭，寂灭即如义。如彼想禅定，是动非是禅。何以故？禅性离诸 动，非染非所染，非法非影，离诸分别，本义义故。善男子，如是观定，乃名为禅。”</w:t>
      </w:r>
    </w:p>
    <w:p>
      <w:pPr>
        <w:pStyle w:val="BodyText"/>
        <w:spacing w:line="367" w:lineRule="auto"/>
        <w:ind w:right="717" w:firstLine="480"/>
      </w:pPr>
      <w:r>
        <w:rPr/>
        <w:t>舍利弗言：“不可思议！如来常以如实而化众生。如是实义，多文广义，利根众生乃可修之！钝根众生难以措意，云何方便令彼钝根得入是谛？”</w:t>
      </w:r>
    </w:p>
    <w:p>
      <w:pPr>
        <w:pStyle w:val="BodyText"/>
        <w:spacing w:line="362" w:lineRule="auto"/>
        <w:ind w:left="930" w:right="2158"/>
      </w:pPr>
      <w:r>
        <w:rPr/>
        <w:t>佛言：“令彼钝根受持一四句偈，即入实谛。一切佛法，摄在一四偈中。” 舍利弗言：“云何一四句偈？愿为说之。”</w:t>
      </w:r>
    </w:p>
    <w:p>
      <w:pPr>
        <w:pStyle w:val="BodyText"/>
        <w:spacing w:line="301" w:lineRule="exact"/>
        <w:ind w:left="930"/>
      </w:pPr>
      <w:r>
        <w:rPr/>
        <w:t>于是尊者而说偈言：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left="1170" w:right="6595" w:hanging="241"/>
      </w:pPr>
      <w:r>
        <w:rPr/>
        <w:t>“因缘所生义， 是义灭非生， </w:t>
      </w:r>
      <w:r>
        <w:rPr>
          <w:spacing w:val="-1"/>
        </w:rPr>
        <w:t>灭诸生灭义， 是义生非灭。”</w:t>
      </w:r>
    </w:p>
    <w:p>
      <w:pPr>
        <w:pStyle w:val="BodyText"/>
        <w:spacing w:before="161"/>
        <w:ind w:left="930"/>
      </w:pPr>
      <w:r>
        <w:rPr/>
        <w:t>尔时，大众闻说是偈，佥大欢喜，皆得灭生灭，生般若性空智海。</w:t>
      </w:r>
    </w:p>
    <w:p>
      <w:pPr>
        <w:pStyle w:val="BodyText"/>
        <w:spacing w:before="3"/>
        <w:ind w:left="0"/>
        <w:rPr>
          <w:sz w:val="27"/>
        </w:rPr>
      </w:pPr>
    </w:p>
    <w:p>
      <w:pPr>
        <w:pStyle w:val="BodyText"/>
        <w:ind w:left="3451" w:right="3448"/>
        <w:jc w:val="center"/>
      </w:pPr>
      <w:r>
        <w:rPr>
          <w:color w:val="993300"/>
        </w:rPr>
        <w:t>如来藏品第七</w:t>
      </w:r>
    </w:p>
    <w:p>
      <w:pPr>
        <w:spacing w:after="0"/>
        <w:jc w:val="center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8"/>
        <w:ind w:right="477" w:firstLine="480"/>
        <w:jc w:val="both"/>
      </w:pPr>
      <w:r>
        <w:rPr/>
        <w:pict>
          <v:line style="position:absolute;mso-position-horizontal-relative:page;mso-position-vertical-relative:page;z-index:251680768" from="574.012451pt,28.999855pt" to="574.012451pt,763.39345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1792" from="35.006748pt,28.999855pt" to="35.006748pt,763.393454pt" stroked="true" strokeweight=".80090pt" strokecolor="#000000">
            <v:stroke dashstyle="solid"/>
            <w10:wrap type="none"/>
          </v:line>
        </w:pict>
      </w:r>
      <w:r>
        <w:rPr/>
        <w:t>尔时，梵行长者从本际起，而白佛言：“尊者，生义不灭，灭义不生，如是如义即佛菩提， 菩提之性则无分别，无分别智分别无穷，无穷之相唯分别灭；如是义相不可思议，不思议中乃无分别。尊者，一切法数无量无边，无边法相一实义性唯住一性，其事云何？”</w:t>
      </w:r>
    </w:p>
    <w:p>
      <w:pPr>
        <w:pStyle w:val="BodyText"/>
        <w:spacing w:line="362" w:lineRule="auto"/>
        <w:ind w:right="477" w:firstLine="480"/>
      </w:pPr>
      <w:r>
        <w:rPr/>
        <w:t>佛言：“长者，不可思议我说诸法，为迷者故，方便导故。一切法相一实义智。何以故？譬如一市开四大门，是四门中皆归一市，如彼众庶随意所入，种种法味亦复如是。”</w:t>
      </w:r>
    </w:p>
    <w:p>
      <w:pPr>
        <w:pStyle w:val="BodyText"/>
        <w:spacing w:before="1"/>
        <w:ind w:left="930"/>
      </w:pPr>
      <w:r>
        <w:rPr/>
        <w:t>梵行长者言：“法若如是，我住一味，应摄一切诸味。”</w:t>
      </w:r>
    </w:p>
    <w:p>
      <w:pPr>
        <w:pStyle w:val="BodyText"/>
        <w:spacing w:line="362" w:lineRule="auto" w:before="157"/>
        <w:ind w:right="477" w:firstLine="480"/>
      </w:pPr>
      <w:r>
        <w:rPr/>
        <w:t>佛言：“如是，如是。何以故？一味实义如一大海，一切众流无有不入。长者，一切法味犹彼众流，名数虽殊其水不异。若住大海则括众流，住于一味则摄诸味。”</w:t>
      </w:r>
    </w:p>
    <w:p>
      <w:pPr>
        <w:pStyle w:val="BodyText"/>
        <w:ind w:left="930"/>
      </w:pPr>
      <w:r>
        <w:rPr/>
        <w:t>梵行长者言：“诸法一味，云何三乘道其智有异？”</w:t>
      </w:r>
    </w:p>
    <w:p>
      <w:pPr>
        <w:pStyle w:val="BodyText"/>
        <w:spacing w:line="362" w:lineRule="auto" w:before="157"/>
        <w:ind w:right="477" w:firstLine="480"/>
      </w:pPr>
      <w:r>
        <w:rPr/>
        <w:t>佛言：“长者，譬如江河淮海，大小异故，深浅殊故，名文别故，水在江中名为江水，水在淮中名为淮水，水在河中名为河水，俱在海中唯名海水；法亦如是，俱在真如，唯名佛道。长 者，住一佛道，即达三行。”</w:t>
      </w:r>
    </w:p>
    <w:p>
      <w:pPr>
        <w:pStyle w:val="BodyText"/>
        <w:spacing w:before="1"/>
        <w:ind w:left="930"/>
      </w:pPr>
      <w:r>
        <w:rPr/>
        <w:t>梵行长者言：“云何三行？”</w:t>
      </w:r>
    </w:p>
    <w:p>
      <w:pPr>
        <w:pStyle w:val="BodyText"/>
        <w:spacing w:line="362" w:lineRule="auto" w:before="157"/>
        <w:ind w:right="477" w:firstLine="480"/>
      </w:pPr>
      <w:r>
        <w:rPr/>
        <w:t>佛言：“一、随事取行，二、随识取行，三、随如取行。长者，如是三行总摄众门，一切法门无不此入。入是行者，不生空相。如是入者，可谓入如来藏。入如来藏者，入不入故。”</w:t>
      </w:r>
    </w:p>
    <w:p>
      <w:pPr>
        <w:pStyle w:val="BodyText"/>
        <w:spacing w:line="362" w:lineRule="auto"/>
        <w:ind w:right="477" w:firstLine="480"/>
      </w:pPr>
      <w:r>
        <w:rPr/>
        <w:t>梵行长者言：“不可思议，入如来藏，如苗成实，无有入处。本根利力，利成得本，得本实际，其智几何？”</w:t>
      </w:r>
    </w:p>
    <w:p>
      <w:pPr>
        <w:pStyle w:val="BodyText"/>
        <w:spacing w:line="362" w:lineRule="auto"/>
        <w:ind w:right="477" w:firstLine="480"/>
      </w:pPr>
      <w:r>
        <w:rPr/>
        <w:t>佛言：“其智无穷！略而言之，其智有四。何者为四？一者、定智，所谓随如；二者、不定智，所谓方便破病；三者、涅槃智，所谓除电觉际；四者、究竟智，所谓入实具足佛道。长者， 如是四大事用，过去诸佛所说，是大桥梁，是大津济。若化众生，应用是智。长者，用是大用， 复有三大事：一者、于三三昧，内外不相夺；二者、于大、义、科，随道择灭；三者、于如慧 定，以悲俱利。如是三事，成就菩提。不行是事，则不能流入彼四智海，为诸大魔所得其便。长者，汝等大众，乃至成佛，常当修习勿令暂失。”</w:t>
      </w:r>
    </w:p>
    <w:p>
      <w:pPr>
        <w:pStyle w:val="BodyText"/>
        <w:spacing w:before="2"/>
        <w:ind w:left="930"/>
      </w:pPr>
      <w:r>
        <w:rPr/>
        <w:t>梵行长者言：“云何三三昧？”</w:t>
      </w:r>
    </w:p>
    <w:p>
      <w:pPr>
        <w:pStyle w:val="BodyText"/>
        <w:spacing w:line="362" w:lineRule="auto" w:before="157"/>
        <w:ind w:left="930" w:right="2639"/>
      </w:pPr>
      <w:r>
        <w:rPr/>
        <w:t>佛言：“三三昧者，所谓空三昧、无相三昧、无作三昧，如是三昧。” 梵行长者言：“云何于大、义、科？”</w:t>
      </w:r>
    </w:p>
    <w:p>
      <w:pPr>
        <w:pStyle w:val="BodyText"/>
        <w:ind w:left="930"/>
      </w:pPr>
      <w:r>
        <w:rPr/>
        <w:t>佛言：“大谓四大，义谓阴、界、入等，科谓本识，是谓于大、义、科。”</w:t>
      </w:r>
    </w:p>
    <w:p>
      <w:pPr>
        <w:pStyle w:val="BodyText"/>
        <w:spacing w:line="362" w:lineRule="auto" w:before="157"/>
        <w:ind w:right="477" w:firstLine="480"/>
      </w:pPr>
      <w:r>
        <w:rPr/>
        <w:t>梵行长者言：“不可思议！如是智事，自利利人，过三界地，不住涅槃，入菩萨道。如是法相，是生灭法，以分别故。若离分别，法应不灭。”</w:t>
      </w:r>
    </w:p>
    <w:p>
      <w:pPr>
        <w:pStyle w:val="BodyText"/>
        <w:spacing w:line="487" w:lineRule="auto"/>
        <w:ind w:left="930" w:right="6470"/>
      </w:pPr>
      <w:r>
        <w:rPr/>
        <w:t>尔时，如来欲宣此义，而说偈言： “法从分别生， 还从分别灭；</w:t>
      </w:r>
    </w:p>
    <w:p>
      <w:pPr>
        <w:spacing w:after="0" w:line="487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7"/>
        <w:ind w:left="1170"/>
      </w:pPr>
      <w:r>
        <w:rPr/>
        <w:pict>
          <v:line style="position:absolute;mso-position-horizontal-relative:page;mso-position-vertical-relative:page;z-index:251682816" from="574.012451pt,28.999773pt" to="574.012451pt,763.39427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3840" from="35.006748pt,28.999773pt" to="35.006748pt,763.394272pt" stroked="true" strokeweight=".80090pt" strokecolor="#000000">
            <v:stroke dashstyle="solid"/>
            <w10:wrap type="none"/>
          </v:line>
        </w:pict>
      </w:r>
      <w:r>
        <w:rPr/>
        <w:t>灭诸分别法， 是法非生灭。”</w:t>
      </w:r>
    </w:p>
    <w:p>
      <w:pPr>
        <w:pStyle w:val="BodyText"/>
        <w:spacing w:line="620" w:lineRule="atLeast" w:before="6"/>
        <w:ind w:left="930" w:right="3590"/>
      </w:pPr>
      <w:r>
        <w:rPr/>
        <w:t>尔时，梵行长者闻说是偈，心大欣怿，欲宣其义，而说偈言： “诸法本寂灭， 寂灭亦无生，</w:t>
      </w:r>
    </w:p>
    <w:p>
      <w:pPr>
        <w:pStyle w:val="BodyText"/>
        <w:spacing w:line="362" w:lineRule="auto" w:before="162"/>
        <w:ind w:left="1170" w:right="6595"/>
      </w:pPr>
      <w:r>
        <w:rPr/>
        <w:t>是诸生灭法， 是法非无生。彼则不共此， 为有断常故， 此则离于二， 亦不在一住。若说法有一， 是相如毛轮， 如焰水迷倒， 为诸虚妄故。若见于法无， 是法同于空， 如盲无目倒， 说法如龟毛。我今闻佛说， 知法非二见， 亦不依中住， 故从无住取。如来所说法， 悉从于无住， 我从无住处， 是处礼如来。敬礼如来相，</w:t>
      </w:r>
      <w:r>
        <w:rPr>
          <w:spacing w:val="15"/>
        </w:rPr>
        <w:t> </w:t>
      </w:r>
      <w:r>
        <w:rPr/>
        <w:t>等空不动智， 不著无处所，</w:t>
      </w:r>
      <w:r>
        <w:rPr>
          <w:spacing w:val="15"/>
        </w:rPr>
        <w:t> </w:t>
      </w:r>
      <w:r>
        <w:rPr/>
        <w:t>敬礼无住身。我于一切处， 常见诸如来， 唯愿诸如来， 为</w:t>
      </w:r>
      <w:r>
        <w:rPr>
          <w:spacing w:val="-3"/>
        </w:rPr>
        <w:t>我说常法。”</w:t>
      </w:r>
    </w:p>
    <w:p>
      <w:pPr>
        <w:pStyle w:val="BodyText"/>
        <w:spacing w:line="362" w:lineRule="auto" w:before="163"/>
        <w:ind w:right="477" w:firstLine="480"/>
        <w:jc w:val="both"/>
      </w:pPr>
      <w:r>
        <w:rPr/>
        <w:t>尔时，如来而作是言：“诸善男子，汝等谛听！为汝众等说于常法。善男子，常法非常法， 非说亦非字，非谛非解脱，非无非境界。离诸妄断际，是法非无常；离诸常断见，了见识为常。是识常寂灭，寂灭亦寂灭。善男子，知法寂灭者，不寂灭心，心常寂灭；得寂灭者，心常真观， 知诸名色，唯是痴心，痴心分别，分别诸法，更无异事出于名色；知法如是不随文语，心心于义不分别我，知我假名即得寂灭；若得寂灭，即得阿耨多罗三藐三菩提。”</w:t>
      </w:r>
    </w:p>
    <w:p>
      <w:pPr>
        <w:pStyle w:val="BodyText"/>
        <w:spacing w:before="1"/>
        <w:ind w:left="930"/>
      </w:pPr>
      <w:r>
        <w:rPr/>
        <w:t>尔时，长者梵行闻说是语，而说偈言：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1170" w:right="6355" w:hanging="241"/>
      </w:pPr>
      <w:r>
        <w:rPr>
          <w:spacing w:val="-1"/>
        </w:rPr>
        <w:t>“名、相、分别事， 及法名为三， </w:t>
      </w:r>
      <w:r>
        <w:rPr/>
        <w:t>真如、正妙智， 及彼成于五。我今知是法， 断常之所系，</w:t>
      </w:r>
    </w:p>
    <w:p>
      <w:pPr>
        <w:pStyle w:val="BodyText"/>
        <w:spacing w:line="362" w:lineRule="auto" w:before="1"/>
        <w:ind w:left="1170" w:right="6836"/>
        <w:jc w:val="both"/>
      </w:pPr>
      <w:r>
        <w:rPr>
          <w:spacing w:val="-2"/>
        </w:rPr>
        <w:t>入于生灭道， 是断非是常。如来说空法， 远离于断常， 因缘无不生， 不生故不灭。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  <w:ind w:left="1170" w:right="6595"/>
      </w:pPr>
      <w:r>
        <w:rPr/>
        <w:pict>
          <v:line style="position:absolute;mso-position-horizontal-relative:page;mso-position-vertical-relative:page;z-index:251684864" from="574.012451pt,29.000011pt" to="574.012451pt,763.39361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5888" from="35.006748pt,29.000011pt" to="35.006748pt,763.393611pt" stroked="true" strokeweight=".80090pt" strokecolor="#000000">
            <v:stroke dashstyle="solid"/>
            <w10:wrap type="none"/>
          </v:line>
        </w:pict>
      </w:r>
      <w:r>
        <w:rPr/>
        <w:t>因缘执为有， 如采空中华， 犹取石女子， 毕竟不可得。离诸因缘取， 亦不从他灭， 及于己义大， 依如故得实。是故真如法， 常自在如如， 一切诸万法， 非如识所化。离识法即空， 故从空处说， 灭诸生灭法， 而住于涅槃。大悲之所夺， 涅槃灭不住， 转所取能</w:t>
      </w:r>
      <w:r>
        <w:rPr>
          <w:spacing w:val="-2"/>
        </w:rPr>
        <w:t>取， 入于如来藏。”</w:t>
      </w:r>
    </w:p>
    <w:p>
      <w:pPr>
        <w:pStyle w:val="BodyText"/>
        <w:spacing w:before="167"/>
        <w:ind w:left="930"/>
      </w:pPr>
      <w:r>
        <w:rPr/>
        <w:t>尔时，大众闻说是义，皆得正命，入于如来如来藏海。</w:t>
      </w:r>
    </w:p>
    <w:p>
      <w:pPr>
        <w:pStyle w:val="BodyText"/>
        <w:spacing w:before="3"/>
        <w:ind w:left="0"/>
        <w:rPr>
          <w:sz w:val="27"/>
        </w:rPr>
      </w:pPr>
    </w:p>
    <w:p>
      <w:pPr>
        <w:pStyle w:val="BodyText"/>
        <w:ind w:left="3451" w:right="3448"/>
        <w:jc w:val="center"/>
      </w:pPr>
      <w:r>
        <w:rPr>
          <w:color w:val="993300"/>
        </w:rPr>
        <w:t>总持品第八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尔时，地藏菩萨从众中起，至于佛前，合掌胡跪而白佛言：“尊者，我观大众心有疑事，犹未得决。今者如来欲为除疑，我今为众随疑所问，愿佛慈悲垂哀听许。”</w:t>
      </w:r>
    </w:p>
    <w:p>
      <w:pPr>
        <w:pStyle w:val="BodyText"/>
        <w:spacing w:line="362" w:lineRule="auto"/>
        <w:ind w:left="930" w:right="477"/>
      </w:pPr>
      <w:r>
        <w:rPr/>
        <w:t>佛言：“菩萨摩诃萨，汝能如是救度众生，是大悲愍，不可思议。汝当广问，为汝宣说。” 地藏菩萨言：“一切诸法云何不缘生？”</w:t>
      </w:r>
    </w:p>
    <w:p>
      <w:pPr>
        <w:pStyle w:val="BodyText"/>
        <w:spacing w:before="1"/>
        <w:ind w:left="930"/>
      </w:pPr>
      <w:r>
        <w:rPr/>
        <w:t>尔时，如来欲宣此义，而说偈言：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“若法缘所生， 离缘可无法； </w:t>
      </w:r>
      <w:r>
        <w:rPr>
          <w:spacing w:val="-2"/>
        </w:rPr>
        <w:t>云何法性无， 而缘可生法？”</w:t>
      </w:r>
    </w:p>
    <w:p>
      <w:pPr>
        <w:pStyle w:val="BodyText"/>
        <w:spacing w:line="362" w:lineRule="auto" w:before="161"/>
        <w:ind w:left="930" w:right="3840"/>
      </w:pPr>
      <w:r>
        <w:rPr/>
        <w:t>尔时，地藏菩萨言：“法若无生，云何说法，法从心生？” 于是尊者而说偈言：</w:t>
      </w:r>
    </w:p>
    <w:p>
      <w:pPr>
        <w:pStyle w:val="BodyText"/>
        <w:spacing w:line="362" w:lineRule="auto" w:before="160"/>
        <w:ind w:left="1170" w:right="6595" w:hanging="241"/>
      </w:pPr>
      <w:r>
        <w:rPr/>
        <w:t>“是心所生法， 是法能所取， </w:t>
      </w:r>
      <w:r>
        <w:rPr>
          <w:spacing w:val="-1"/>
        </w:rPr>
        <w:t>如醉眼空华， 是法然非彼。”</w:t>
      </w:r>
    </w:p>
    <w:p>
      <w:pPr>
        <w:pStyle w:val="BodyText"/>
        <w:spacing w:line="362" w:lineRule="auto" w:before="161"/>
        <w:ind w:left="930" w:right="2639"/>
      </w:pPr>
      <w:r>
        <w:rPr/>
        <w:t>尔时，地藏菩萨言：“法若如是，法则无待；无待之法，法应自成。” 于是尊者而说偈言：</w:t>
      </w:r>
    </w:p>
    <w:p>
      <w:pPr>
        <w:pStyle w:val="BodyText"/>
        <w:spacing w:line="362" w:lineRule="auto" w:before="161"/>
        <w:ind w:left="1170" w:right="6595" w:hanging="241"/>
      </w:pPr>
      <w:r>
        <w:rPr/>
        <w:t>“法本无有无， 自他亦复尔， </w:t>
      </w:r>
      <w:r>
        <w:rPr>
          <w:spacing w:val="-1"/>
        </w:rPr>
        <w:t>不始亦不终， 成败则不住。”</w:t>
      </w:r>
    </w:p>
    <w:p>
      <w:pPr>
        <w:pStyle w:val="BodyText"/>
        <w:spacing w:before="160"/>
        <w:ind w:left="930"/>
      </w:pPr>
      <w:r>
        <w:rPr/>
        <w:t>尔时，地藏菩萨言：“一切诸法相即本涅槃，涅槃及空相亦如是。无是等法，是法应如。”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8"/>
        <w:ind w:left="930"/>
      </w:pPr>
      <w:r>
        <w:rPr/>
        <w:pict>
          <v:line style="position:absolute;mso-position-horizontal-relative:page;mso-position-vertical-relative:page;z-index:251686912" from="574.012451pt,28.999931pt" to="574.012451pt,763.39443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7936" from="35.006748pt,28.999931pt" to="35.006748pt,763.394431pt" stroked="true" strokeweight=".80090pt" strokecolor="#000000">
            <v:stroke dashstyle="solid"/>
            <w10:wrap type="none"/>
          </v:line>
        </w:pict>
      </w:r>
      <w:r>
        <w:rPr/>
        <w:t>佛言：“无如是法，是法是如。”</w:t>
      </w:r>
    </w:p>
    <w:p>
      <w:pPr>
        <w:pStyle w:val="BodyText"/>
        <w:spacing w:line="362" w:lineRule="auto" w:before="158"/>
        <w:ind w:right="477" w:firstLine="480"/>
      </w:pPr>
      <w:r>
        <w:rPr/>
        <w:t>地藏菩萨言：“不可思议！如是如相，非共不共，意取业取，即皆空寂。空寂心法，俱不可取，亦应寂灭。”</w:t>
      </w:r>
    </w:p>
    <w:p>
      <w:pPr>
        <w:pStyle w:val="BodyText"/>
        <w:spacing w:before="1"/>
        <w:ind w:left="930"/>
      </w:pPr>
      <w:r>
        <w:rPr/>
        <w:t>于是尊者而说偈言：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1170" w:right="6595" w:hanging="241"/>
      </w:pPr>
      <w:r>
        <w:rPr/>
        <w:t>“一切空寂法， 是法寂不空； </w:t>
      </w:r>
      <w:r>
        <w:rPr>
          <w:spacing w:val="-1"/>
        </w:rPr>
        <w:t>彼心不空时， 是得心不有。”</w:t>
      </w:r>
    </w:p>
    <w:p>
      <w:pPr>
        <w:pStyle w:val="BodyText"/>
        <w:spacing w:line="362" w:lineRule="auto" w:before="160"/>
        <w:ind w:left="930" w:right="1678"/>
      </w:pPr>
      <w:r>
        <w:rPr/>
        <w:t>尔时，地藏菩萨言：“是法非三谛，色空心亦灭。是法本灭时，是法应是灭。” 于是尊者而说偈言：</w:t>
      </w:r>
    </w:p>
    <w:p>
      <w:pPr>
        <w:pStyle w:val="BodyText"/>
        <w:spacing w:line="362" w:lineRule="auto" w:before="161"/>
        <w:ind w:left="1170" w:right="6595" w:hanging="241"/>
      </w:pPr>
      <w:r>
        <w:rPr/>
        <w:t>“法本无自性， 由彼之所生， </w:t>
      </w:r>
      <w:r>
        <w:rPr>
          <w:spacing w:val="-1"/>
        </w:rPr>
        <w:t>不于如是处， 而有彼如是。”</w:t>
      </w:r>
    </w:p>
    <w:p>
      <w:pPr>
        <w:pStyle w:val="BodyText"/>
        <w:spacing w:line="362" w:lineRule="auto" w:before="160"/>
        <w:ind w:left="930" w:right="4081"/>
      </w:pPr>
      <w:r>
        <w:rPr/>
        <w:t>尔时，地藏菩萨言：“一切诸法无生无灭，云何不一？” 于是尊者而说偈言：</w:t>
      </w:r>
    </w:p>
    <w:p>
      <w:pPr>
        <w:pStyle w:val="BodyText"/>
        <w:spacing w:line="362" w:lineRule="auto" w:before="161"/>
        <w:ind w:left="1170" w:right="6595" w:hanging="241"/>
      </w:pPr>
      <w:r>
        <w:rPr/>
        <w:t>“法住处无在， 相数空故无， </w:t>
      </w:r>
      <w:r>
        <w:rPr>
          <w:spacing w:val="-1"/>
        </w:rPr>
        <w:t>名说二与法， 是则能所取。”</w:t>
      </w:r>
    </w:p>
    <w:p>
      <w:pPr>
        <w:pStyle w:val="BodyText"/>
        <w:spacing w:line="362" w:lineRule="auto" w:before="160"/>
        <w:ind w:right="477" w:firstLine="480"/>
      </w:pPr>
      <w:r>
        <w:rPr/>
        <w:t>尔时，地藏菩萨言：“一切诸法相，不住于二岸，亦不住中流，心识亦如是。云何诸境界， 从识之所生？若识能有生，是识亦从生。云何无生识，能生有所生？”</w:t>
      </w:r>
    </w:p>
    <w:p>
      <w:pPr>
        <w:pStyle w:val="BodyText"/>
        <w:spacing w:before="1"/>
        <w:ind w:left="930"/>
      </w:pPr>
      <w:r>
        <w:rPr/>
        <w:t>于是尊者而说偈言：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362" w:lineRule="auto"/>
        <w:ind w:left="1170" w:right="6595" w:hanging="241"/>
      </w:pPr>
      <w:r>
        <w:rPr/>
        <w:t>“所生能生二， 是二能所缘， 俱本各自无， 取有空华幻。识生于未时， 境不是时生， 于境生未时， 是时识亦灭。彼即本俱无， 亦不有无有， 无生</w:t>
      </w:r>
      <w:r>
        <w:rPr>
          <w:spacing w:val="-2"/>
        </w:rPr>
        <w:t>识亦无， 云何境从有？”</w:t>
      </w:r>
    </w:p>
    <w:p>
      <w:pPr>
        <w:pStyle w:val="BodyText"/>
        <w:spacing w:line="362" w:lineRule="auto" w:before="161"/>
        <w:ind w:right="477" w:firstLine="480"/>
      </w:pPr>
      <w:r>
        <w:rPr/>
        <w:t>尔时，地藏菩萨言：“法相如是，内外俱空，境智二众本来寂灭。如来所说实相真空，如是之法即非集也。”</w:t>
      </w:r>
    </w:p>
    <w:p>
      <w:pPr>
        <w:pStyle w:val="BodyText"/>
        <w:spacing w:line="362" w:lineRule="auto" w:before="1"/>
        <w:ind w:right="957" w:firstLine="480"/>
      </w:pPr>
      <w:r>
        <w:rPr/>
        <w:t>佛言：“如是，如实之法，无色无住，非所集、非能集，非义非大，一本利法，深功德聚。”</w:t>
      </w:r>
    </w:p>
    <w:p>
      <w:pPr>
        <w:pStyle w:val="BodyText"/>
        <w:ind w:left="930"/>
      </w:pPr>
      <w:r>
        <w:rPr/>
        <w:t>地藏菩萨言：“不可思议！不思议聚，七五不生，八六寂灭，九相空无，有空无有，无空无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6"/>
        <w:ind w:right="477"/>
      </w:pPr>
      <w:r>
        <w:rPr/>
        <w:pict>
          <v:line style="position:absolute;mso-position-horizontal-relative:page;mso-position-vertical-relative:page;z-index:251688960" from="574.012451pt,28.998949pt" to="574.012451pt,763.39254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9984" from="35.006748pt,28.998949pt" to="35.006748pt,763.392548pt" stroked="true" strokeweight=".80090pt" strokecolor="#000000">
            <v:stroke dashstyle="solid"/>
            <w10:wrap type="none"/>
          </v:line>
        </w:pict>
      </w:r>
      <w:r>
        <w:rPr/>
        <w:t>有。如尊者所说法义皆空，入空无行不失诸业，无我我所，能所身见、内外结使悉皆寂静故诸愿亦息。如是理观，慧定真如，尊者常说，寔如空法，即良药也。”</w:t>
      </w:r>
    </w:p>
    <w:p>
      <w:pPr>
        <w:pStyle w:val="BodyText"/>
        <w:spacing w:line="364" w:lineRule="auto"/>
        <w:ind w:right="477" w:firstLine="480"/>
      </w:pPr>
      <w:r>
        <w:rPr/>
        <w:t>佛言：“如是。何以故？法性空故，空性无生，心常无生；空性无灭，心常无灭；空性无 住，心亦无住；空性无为，心亦无为；空无出入离诸得失，界、阴、入等皆悉亦无，心如不著亦复如是。菩萨，我说空法破诸有故。”</w:t>
      </w:r>
    </w:p>
    <w:p>
      <w:pPr>
        <w:pStyle w:val="BodyText"/>
        <w:spacing w:line="305" w:lineRule="exact"/>
        <w:ind w:left="930"/>
      </w:pPr>
      <w:r>
        <w:rPr/>
        <w:t>地藏菩萨言：“尊者，知有非实如阳焰水，知实非无如火性生，如是观者是人智也。”</w:t>
      </w:r>
    </w:p>
    <w:p>
      <w:pPr>
        <w:pStyle w:val="BodyText"/>
        <w:spacing w:line="364" w:lineRule="auto" w:before="145"/>
        <w:ind w:right="477" w:firstLine="480"/>
        <w:jc w:val="both"/>
      </w:pPr>
      <w:r>
        <w:rPr/>
        <w:t>佛言：“如是。何以故？是人真观，观一寂灭，相与不相等以空取，以修空故不失见佛，以见佛故不顺三流。于大乘中，三解脱道一体无性，以其无性故空，空故无相，无相故无作，无作故无求，无求故无愿，以是业故净心，以心净故见佛，以见佛故当生净土。菩萨于是深法，三化勤修，慧定圆成，即超三界。”</w:t>
      </w:r>
    </w:p>
    <w:p>
      <w:pPr>
        <w:pStyle w:val="BodyText"/>
        <w:spacing w:line="367" w:lineRule="auto"/>
        <w:ind w:right="717" w:firstLine="480"/>
      </w:pPr>
      <w:r>
        <w:rPr/>
        <w:t>地藏菩萨言：“如来所说，无生无灭即是无常；灭是生灭，生灭灭已，寂灭为常，常故不断。是不断法，离诸三界动不动法，于有为法如避火坑，依何等法而自呵责入彼一门？”</w:t>
      </w:r>
    </w:p>
    <w:p>
      <w:pPr>
        <w:pStyle w:val="BodyText"/>
        <w:spacing w:line="362" w:lineRule="auto"/>
        <w:ind w:left="930" w:right="3840"/>
      </w:pPr>
      <w:r>
        <w:rPr/>
        <w:t>佛言：“菩萨于三大事呵责其心，于三大谛而入其行。” 地藏菩萨言：“云何三事而责其心？云何三谛而入一行？”</w:t>
      </w:r>
    </w:p>
    <w:p>
      <w:pPr>
        <w:pStyle w:val="BodyText"/>
        <w:spacing w:line="364" w:lineRule="auto"/>
        <w:ind w:right="477" w:firstLine="480"/>
        <w:jc w:val="both"/>
      </w:pPr>
      <w:r>
        <w:rPr/>
        <w:t>佛言：“三大事者：一谓因，二谓果，三谓识。如是三事，从本空无，非我真我，云何于是而生爱染？观是三事，为系所缚，飘流苦海，以如是事常自呵责。三谛者：一谓菩提之道，是平等谛，非不平等谛；二谓大觉正智得谛，非邪智得谛；三谓慧定无异行入谛，非杂行入谛。以是三谛而修佛道，是人于是法，无不得正觉、得正觉智，流大极慈，己他俱利，成佛菩提。”</w:t>
      </w:r>
    </w:p>
    <w:p>
      <w:pPr>
        <w:pStyle w:val="BodyText"/>
        <w:spacing w:line="357" w:lineRule="auto"/>
        <w:ind w:left="930" w:right="477"/>
      </w:pPr>
      <w:r>
        <w:rPr/>
        <w:t>地藏菩萨言：“尊者，如是之法则无因缘，若无缘法，因则不起，云何不动法得入如来？” 尔时，如来欲宣此义，而说偈言：</w:t>
      </w:r>
    </w:p>
    <w:p>
      <w:pPr>
        <w:pStyle w:val="BodyText"/>
        <w:spacing w:line="362" w:lineRule="auto" w:before="139"/>
        <w:ind w:left="1170" w:right="6836" w:hanging="241"/>
        <w:jc w:val="both"/>
      </w:pPr>
      <w:r>
        <w:rPr/>
        <w:t>“一切诸法相， 性空无不动， 是法于是时， 不于是时起。法无有异时， 不于异时起， 法无动不动， 性空故寂灭。性空寂灭时， 是法是时现， 离相故寂住， 寂住故不缘。是诸缘起法， 是法缘不生， 因缘生灭无， 生灭性空寂。缘性能所缘， 是缘本缘起， 故法起非缘， 缘无起亦尔。因缘所生法， 是法是因缘，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left="1170" w:right="6595"/>
      </w:pPr>
      <w:r>
        <w:rPr/>
        <w:pict>
          <v:line style="position:absolute;mso-position-horizontal-relative:page;mso-position-vertical-relative:page;z-index:251691008" from="574.012451pt,28.998867pt" to="574.012451pt,763.39336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2032" from="35.006748pt,28.998867pt" to="35.006748pt,763.393366pt" stroked="true" strokeweight=".80090pt" strokecolor="#000000">
            <v:stroke dashstyle="solid"/>
            <w10:wrap type="none"/>
          </v:line>
        </w:pict>
      </w:r>
      <w:r>
        <w:rPr/>
        <w:t>因缘生灭相， 彼则无生灭。彼如真实相， 本不于出没， 诸法于是时， 自生于出没。是故极净本， 本不因众力， 即于后得处， 得彼于本得。”</w:t>
      </w:r>
    </w:p>
    <w:p>
      <w:pPr>
        <w:pStyle w:val="BodyText"/>
        <w:spacing w:before="163"/>
        <w:ind w:left="930"/>
      </w:pPr>
      <w:r>
        <w:rPr/>
        <w:t>尔时，地藏菩萨闻佛所说，心地快然，时诸众等无有疑者，知众心已，而说偈言：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1170" w:right="6595" w:hanging="241"/>
      </w:pPr>
      <w:r>
        <w:rPr/>
        <w:t>“我知众心疑， 所以殷固问， 如来大慈善， 分别无有余。是诸二众等， 皆悉得明了， 我今于了处， 普化诸众生。如来之大悲， 不舍于本愿， 故于</w:t>
      </w:r>
      <w:r>
        <w:rPr>
          <w:spacing w:val="-2"/>
        </w:rPr>
        <w:t>一子地， 而住于烦恼。”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尔时，如来而告众言：“是菩萨者不可思议，恒以大慈拔众生苦。若有众生持是经法，持是菩萨名，即不堕于恶趣，一切障难皆悉除灭。若有众生持此经者，无余杂念，专念是经，如法修习。尔时，菩萨常作化身而为说法，拥护是人终不暂舍，令是人等速得阿耨多罗三藐三菩提。汝等菩萨，若化众生，皆令修习如是大乘决定了义。”</w:t>
      </w:r>
    </w:p>
    <w:p>
      <w:pPr>
        <w:pStyle w:val="BodyText"/>
        <w:spacing w:line="362" w:lineRule="auto" w:before="1"/>
        <w:ind w:right="477" w:firstLine="480"/>
      </w:pPr>
      <w:r>
        <w:rPr/>
        <w:t>尔时，阿难从座而起，前白佛言：“如来所说大乘福聚，决定断结，无生觉利，不可思议， 如是之法，名为何经？受持是经，得几所福？愿佛慈悲，为我宣说。”</w:t>
      </w:r>
    </w:p>
    <w:p>
      <w:pPr>
        <w:pStyle w:val="BodyText"/>
        <w:spacing w:line="362" w:lineRule="auto"/>
        <w:ind w:right="477" w:firstLine="480"/>
        <w:jc w:val="both"/>
      </w:pPr>
      <w:r>
        <w:rPr/>
        <w:t>佛言：“善男子，是经名者不可思议，过去诸佛之所护念，能入如来一切智海。若有众生持是经者，则于一切经中无所希求。是经典法，总持众法，摄诸经要。是诸经法，法之系宗。是经名者，名《摄大乘经》，又名《金刚三昧》，又名《无量义宗》。若有人受持是经典者，即名受持百千诸佛如是功德，譬如虚空无有边际不可思议。我所嘱累，唯是经典！”</w:t>
      </w:r>
    </w:p>
    <w:p>
      <w:pPr>
        <w:pStyle w:val="BodyText"/>
        <w:spacing w:before="1"/>
        <w:ind w:left="930"/>
      </w:pPr>
      <w:r>
        <w:rPr/>
        <w:t>阿难言：“云何心行？云何人者，受持是经？”</w:t>
      </w:r>
    </w:p>
    <w:p>
      <w:pPr>
        <w:pStyle w:val="BodyText"/>
        <w:spacing w:line="362" w:lineRule="auto" w:before="157"/>
        <w:ind w:right="477" w:firstLine="480"/>
      </w:pPr>
      <w:r>
        <w:rPr/>
        <w:t>佛言：“善男子，受持是经者，是人心无得失，常修梵行；若於戏论，常乐静心；入于聚 落，心常在定；若处居家，不著三有。是人现世有五种福：一者、众所尊敬，二者、身不横夭， 三者、辩答邪论，四者、乐度众生，五者、能入圣道。如是人者，受持是经。”</w:t>
      </w:r>
    </w:p>
    <w:p>
      <w:pPr>
        <w:pStyle w:val="BodyText"/>
        <w:spacing w:before="1"/>
        <w:ind w:left="930"/>
      </w:pPr>
      <w:r>
        <w:rPr/>
        <w:t>阿难言：“如彼人者，度诸众生，得受供养不？”</w:t>
      </w:r>
    </w:p>
    <w:p>
      <w:pPr>
        <w:pStyle w:val="BodyText"/>
        <w:spacing w:line="362" w:lineRule="auto" w:before="157"/>
        <w:ind w:right="477" w:firstLine="480"/>
        <w:jc w:val="both"/>
      </w:pPr>
      <w:r>
        <w:rPr/>
        <w:t>佛言：“如是人者，能为众生作大福田，常行大智，权实俱演，是四依僧。于诸供养，乃至头目髓脑，亦皆得受，何况衣食而不得受？善男子，如是人者，是汝知识，是汝桥梁，何况凡夫而不供养？”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88"/>
        <w:ind w:left="930"/>
      </w:pPr>
      <w:r>
        <w:rPr/>
        <w:pict>
          <v:group style="position:absolute;margin-left:34.6063pt;margin-top:28.999105pt;width:539.85pt;height:346.6pt;mso-position-horizontal-relative:page;mso-position-vertical-relative:page;z-index:-252042240" coordorigin="692,580" coordsize="10797,6932">
            <v:line style="position:absolute" from="11480,580" to="11480,7047" stroked="true" strokeweight=".80090pt" strokecolor="#000000">
              <v:stroke dashstyle="solid"/>
            </v:line>
            <v:line style="position:absolute" from="700,580" to="700,7047" stroked="true" strokeweight=".80090pt" strokecolor="#000000">
              <v:stroke dashstyle="solid"/>
            </v:line>
            <v:rect style="position:absolute;left:692;top:7046;width:10797;height:465" filled="true" fillcolor="#ff9933" stroked="false">
              <v:fill type="solid"/>
            </v:rect>
            <v:rect style="position:absolute;left:700;top:7054;width:10781;height:449" filled="false" stroked="true" strokeweight=".80090pt" strokecolor="#000000">
              <v:stroke dashstyle="solid"/>
            </v:rect>
            <v:shape style="position:absolute;left:1252;top:5861;width:65;height:481" coordorigin="1253,5861" coordsize="65,481" path="m1317,6310l1315,6296,1309,6286,1299,6280,1285,6278,1271,6280,1261,6286,1255,6296,1253,6310,1255,6324,1261,6334,1271,6340,1285,6342,1299,6340,1309,6334,1315,6324,1317,6310m1317,5893l1315,5879,1309,5869,1299,5863,1285,5861,1271,5863,1261,5869,1255,5879,1253,5893,1255,5907,1261,5917,1271,5923,1285,5925,1299,5923,1309,5917,1315,5907,1317,5893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阿难言：“于彼人所受持是经，供养是人，得几所福？”</w:t>
      </w:r>
    </w:p>
    <w:p>
      <w:pPr>
        <w:pStyle w:val="BodyText"/>
        <w:spacing w:line="360" w:lineRule="auto" w:before="160"/>
        <w:ind w:right="477" w:firstLine="480"/>
      </w:pPr>
      <w:r>
        <w:rPr/>
        <w:t>佛言：“若复有人，持以满城金银而以布施，不如于是人所，受持是经一四句偈不可思议！ 善男子，令诸众生持是经者，心常在定，不失本心；若失本心即当忏悔，忏悔之法是为清凉。”</w:t>
      </w:r>
    </w:p>
    <w:p>
      <w:pPr>
        <w:pStyle w:val="BodyText"/>
        <w:spacing w:before="3"/>
        <w:ind w:left="930"/>
      </w:pPr>
      <w:r>
        <w:rPr/>
        <w:t>阿难言：“忏悔先罪，不入于过去也。”</w:t>
      </w:r>
    </w:p>
    <w:p>
      <w:pPr>
        <w:pStyle w:val="BodyText"/>
        <w:spacing w:line="360" w:lineRule="auto" w:before="161"/>
        <w:ind w:right="477" w:firstLine="480"/>
      </w:pPr>
      <w:r>
        <w:rPr/>
        <w:t>佛言：“如是。犹如暗室，若遇明灯，暗即灭矣。善男子，无说悔先所有诸罪，而以为说入于过去。”</w:t>
      </w:r>
    </w:p>
    <w:p>
      <w:pPr>
        <w:pStyle w:val="BodyText"/>
        <w:spacing w:before="3"/>
        <w:ind w:left="930"/>
      </w:pPr>
      <w:r>
        <w:rPr/>
        <w:t>阿难言：“云何名为忏悔？”</w:t>
      </w:r>
    </w:p>
    <w:p>
      <w:pPr>
        <w:pStyle w:val="BodyText"/>
        <w:spacing w:line="360" w:lineRule="auto" w:before="160"/>
        <w:ind w:right="477" w:firstLine="480"/>
      </w:pPr>
      <w:r>
        <w:rPr/>
        <w:t>佛言：“依此经教入真实观，一入观时诸罪悉灭，离诸恶趣当生净土，速成阿耨多罗三藐三菩提。”</w:t>
      </w:r>
    </w:p>
    <w:p>
      <w:pPr>
        <w:pStyle w:val="BodyText"/>
        <w:spacing w:before="7"/>
        <w:ind w:left="930"/>
      </w:pPr>
      <w:r>
        <w:rPr/>
        <w:t>佛说是经已，尔时阿难及诸菩萨、四部大众，皆大欢喜，心得决定，顶礼佛足，欢喜奉行。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18"/>
        </w:rPr>
      </w:pPr>
    </w:p>
    <w:p>
      <w:pPr>
        <w:pStyle w:val="BodyText"/>
        <w:spacing w:line="324" w:lineRule="auto" w:before="67"/>
        <w:ind w:left="873" w:right="4137"/>
      </w:pPr>
      <w:hyperlink r:id="rId7">
        <w:r>
          <w:rPr>
            <w:color w:val="878787"/>
          </w:rPr>
          <w:t>上一部：乾隆大藏经·大乘单译经·佛说施灯功德经一卷</w:t>
        </w:r>
      </w:hyperlink>
      <w:hyperlink r:id="rId8">
        <w:r>
          <w:rPr>
            <w:color w:val="878787"/>
          </w:rPr>
          <w:t>下一部：乾隆大藏经·大乘单译经·观佛三昧海经十卷</w:t>
        </w:r>
      </w:hyperlink>
    </w:p>
    <w:p>
      <w:pPr>
        <w:pStyle w:val="BodyText"/>
        <w:ind w:left="0"/>
      </w:pPr>
    </w:p>
    <w:p>
      <w:pPr>
        <w:pStyle w:val="BodyText"/>
        <w:spacing w:before="2"/>
        <w:ind w:left="0"/>
        <w:rPr>
          <w:sz w:val="21"/>
        </w:rPr>
      </w:pPr>
    </w:p>
    <w:p>
      <w:pPr>
        <w:pStyle w:val="BodyText"/>
        <w:ind w:left="3451" w:right="3448"/>
        <w:jc w:val="center"/>
      </w:pPr>
      <w:r>
        <w:rPr>
          <w:color w:val="DDDDDD"/>
        </w:rPr>
        <w:t>乾隆大藏经·大乘单译经·金刚三昧经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806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973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139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30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47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639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806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972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543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846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153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460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76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07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380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686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993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pdf/jd.asp?fjname=0425&amp;amp;picx=284&amp;amp;picy=298&amp;amp;fjml=045&amp;amp;fjurl=0425-j1" TargetMode="External"/><Relationship Id="rId6" Type="http://schemas.openxmlformats.org/officeDocument/2006/relationships/hyperlink" Target="http://qldzj.com/pdf/jd.asp?fjname=0425&amp;amp;picx=299&amp;amp;picy=311&amp;amp;fjml=045&amp;amp;fjurl=0425-j2" TargetMode="External"/><Relationship Id="rId7" Type="http://schemas.openxmlformats.org/officeDocument/2006/relationships/hyperlink" Target="http://qldzj.com/htmljw/0424.htm" TargetMode="External"/><Relationship Id="rId8" Type="http://schemas.openxmlformats.org/officeDocument/2006/relationships/hyperlink" Target="http://qldzj.com/htmljw/0426.htm" TargetMode="External"/><Relationship Id="rId9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2019-12-13T11:57:32Z</dcterms:created>
  <dcterms:modified xsi:type="dcterms:W3CDTF">2019-12-13T11:57:32Z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