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3617"/>
        <w:gridCol w:w="3524"/>
        <w:gridCol w:w="3639"/>
      </w:tblGrid>
      <w:tr>
        <w:trPr>
          <w:trHeight w:val="748" w:hRule="atLeast"/>
        </w:trPr>
        <w:tc>
          <w:tcPr>
            <w:tcW w:w="3617" w:type="dxa"/>
            <w:tcBorders>
              <w:right w:val="nil"/>
            </w:tcBorders>
            <w:shd w:val="clear" w:color="auto" w:fill="FF9933"/>
          </w:tcPr>
          <w:p>
            <w:pPr>
              <w:pStyle w:val="TableParagraph"/>
              <w:spacing w:before="86"/>
              <w:ind w:left="327"/>
              <w:rPr>
                <w:sz w:val="24"/>
              </w:rPr>
            </w:pPr>
            <w:r>
              <w:rPr>
                <w:color w:val="DDDDDD"/>
                <w:sz w:val="24"/>
              </w:rPr>
              <w:t>西土圣贤撰集·第1391部</w:t>
            </w:r>
          </w:p>
        </w:tc>
        <w:tc>
          <w:tcPr>
            <w:tcW w:w="3524" w:type="dxa"/>
            <w:tcBorders>
              <w:left w:val="nil"/>
              <w:right w:val="nil"/>
            </w:tcBorders>
            <w:shd w:val="clear" w:color="auto" w:fill="FF9933"/>
          </w:tcPr>
          <w:p>
            <w:pPr>
              <w:pStyle w:val="TableParagraph"/>
              <w:spacing w:before="86"/>
              <w:ind w:left="460"/>
              <w:rPr>
                <w:sz w:val="24"/>
              </w:rPr>
            </w:pPr>
            <w:r>
              <w:rPr>
                <w:color w:val="EDFFFF"/>
                <w:sz w:val="24"/>
              </w:rPr>
              <w:t>大威怒乌刍涩摩仪轨一卷</w:t>
            </w:r>
          </w:p>
        </w:tc>
        <w:tc>
          <w:tcPr>
            <w:tcW w:w="3639" w:type="dxa"/>
            <w:tcBorders>
              <w:left w:val="nil"/>
            </w:tcBorders>
            <w:shd w:val="clear" w:color="auto" w:fill="FF9933"/>
          </w:tcPr>
          <w:p>
            <w:pPr>
              <w:pStyle w:val="TableParagraph"/>
              <w:spacing w:line="290" w:lineRule="exact" w:before="86"/>
              <w:ind w:left="0" w:right="307"/>
              <w:jc w:val="right"/>
              <w:rPr>
                <w:sz w:val="24"/>
              </w:rPr>
            </w:pPr>
            <w:r>
              <w:rPr>
                <w:color w:val="DDDDDD"/>
                <w:sz w:val="24"/>
              </w:rPr>
              <w:t>唐三藏沙门大广智不空奉诏</w:t>
            </w:r>
          </w:p>
          <w:p>
            <w:pPr>
              <w:pStyle w:val="TableParagraph"/>
              <w:spacing w:line="290" w:lineRule="exact" w:before="0"/>
              <w:ind w:left="0" w:right="307"/>
              <w:jc w:val="right"/>
              <w:rPr>
                <w:sz w:val="24"/>
              </w:rPr>
            </w:pPr>
            <w:r>
              <w:rPr>
                <w:color w:val="DDDDDD"/>
                <w:sz w:val="24"/>
              </w:rPr>
              <w:t>译</w:t>
            </w:r>
          </w:p>
        </w:tc>
      </w:tr>
      <w:tr>
        <w:trPr>
          <w:trHeight w:val="1149" w:hRule="atLeast"/>
        </w:trPr>
        <w:tc>
          <w:tcPr>
            <w:tcW w:w="3617" w:type="dxa"/>
            <w:tcBorders>
              <w:right w:val="nil"/>
            </w:tcBorders>
          </w:tcPr>
          <w:p>
            <w:pPr>
              <w:pStyle w:val="TableParagraph"/>
              <w:numPr>
                <w:ilvl w:val="0"/>
                <w:numId w:val="1"/>
              </w:numPr>
              <w:tabs>
                <w:tab w:pos="912" w:val="left" w:leader="none"/>
              </w:tabs>
              <w:spacing w:line="240" w:lineRule="auto" w:before="86" w:after="0"/>
              <w:ind w:left="911" w:right="0" w:hanging="369"/>
              <w:jc w:val="left"/>
              <w:rPr>
                <w:sz w:val="24"/>
              </w:rPr>
            </w:pPr>
            <w:r>
              <w:rPr>
                <w:color w:val="FF3300"/>
                <w:spacing w:val="2"/>
                <w:sz w:val="24"/>
              </w:rPr>
              <w:t>经名 </w:t>
            </w:r>
            <w:r>
              <w:rPr>
                <w:color w:val="FF3300"/>
                <w:sz w:val="24"/>
              </w:rPr>
              <w:t>·</w:t>
            </w:r>
            <w:r>
              <w:rPr>
                <w:color w:val="FF3300"/>
                <w:spacing w:val="3"/>
                <w:sz w:val="24"/>
              </w:rPr>
              <w:t> 卷数 </w:t>
            </w:r>
            <w:r>
              <w:rPr>
                <w:color w:val="FF3300"/>
                <w:sz w:val="24"/>
              </w:rPr>
              <w:t>·</w:t>
            </w:r>
            <w:r>
              <w:rPr>
                <w:color w:val="FF3300"/>
                <w:spacing w:val="2"/>
                <w:sz w:val="24"/>
              </w:rPr>
              <w:t> 跋序</w:t>
            </w:r>
          </w:p>
          <w:p>
            <w:pPr>
              <w:pStyle w:val="TableParagraph"/>
              <w:spacing w:before="4"/>
              <w:ind w:left="0"/>
              <w:rPr>
                <w:rFonts w:ascii="Times New Roman"/>
                <w:sz w:val="30"/>
              </w:rPr>
            </w:pPr>
          </w:p>
          <w:p>
            <w:pPr>
              <w:pStyle w:val="TableParagraph"/>
              <w:spacing w:before="0"/>
              <w:ind w:left="543"/>
              <w:rPr>
                <w:sz w:val="24"/>
              </w:rPr>
            </w:pPr>
            <w:r>
              <w:rPr>
                <w:color w:val="FF3300"/>
                <w:sz w:val="24"/>
              </w:rPr>
              <w:t>大威怒乌刍涩么仪轨经</w:t>
            </w:r>
          </w:p>
        </w:tc>
        <w:tc>
          <w:tcPr>
            <w:tcW w:w="3524" w:type="dxa"/>
            <w:tcBorders>
              <w:left w:val="nil"/>
              <w:right w:val="nil"/>
            </w:tcBorders>
          </w:tcPr>
          <w:p>
            <w:pPr>
              <w:pStyle w:val="TableParagraph"/>
              <w:numPr>
                <w:ilvl w:val="0"/>
                <w:numId w:val="2"/>
              </w:numPr>
              <w:tabs>
                <w:tab w:pos="646" w:val="left" w:leader="none"/>
              </w:tabs>
              <w:spacing w:line="290" w:lineRule="exact" w:before="86" w:after="0"/>
              <w:ind w:left="645" w:right="0" w:hanging="369"/>
              <w:jc w:val="left"/>
              <w:rPr>
                <w:sz w:val="24"/>
              </w:rPr>
            </w:pPr>
            <w:r>
              <w:rPr>
                <w:color w:val="993300"/>
                <w:spacing w:val="2"/>
                <w:sz w:val="24"/>
              </w:rPr>
              <w:t>品名 </w:t>
            </w:r>
            <w:r>
              <w:rPr>
                <w:color w:val="993300"/>
                <w:sz w:val="24"/>
              </w:rPr>
              <w:t>·</w:t>
            </w:r>
            <w:r>
              <w:rPr>
                <w:color w:val="993300"/>
                <w:spacing w:val="2"/>
                <w:sz w:val="24"/>
              </w:rPr>
              <w:t> 品数</w:t>
            </w:r>
          </w:p>
          <w:p>
            <w:pPr>
              <w:pStyle w:val="TableParagraph"/>
              <w:numPr>
                <w:ilvl w:val="0"/>
                <w:numId w:val="2"/>
              </w:numPr>
              <w:tabs>
                <w:tab w:pos="646" w:val="left" w:leader="none"/>
              </w:tabs>
              <w:spacing w:line="290" w:lineRule="exact" w:before="0" w:after="0"/>
              <w:ind w:left="645" w:right="0" w:hanging="369"/>
              <w:jc w:val="left"/>
              <w:rPr>
                <w:sz w:val="24"/>
              </w:rPr>
            </w:pPr>
            <w:r>
              <w:rPr>
                <w:color w:val="993300"/>
                <w:sz w:val="24"/>
              </w:rPr>
              <w:t>译作者</w:t>
            </w:r>
          </w:p>
        </w:tc>
        <w:tc>
          <w:tcPr>
            <w:tcW w:w="3639" w:type="dxa"/>
            <w:tcBorders>
              <w:left w:val="nil"/>
            </w:tcBorders>
          </w:tcPr>
          <w:p>
            <w:pPr>
              <w:pStyle w:val="TableParagraph"/>
              <w:spacing w:line="213" w:lineRule="auto" w:before="113"/>
              <w:ind w:left="2066" w:right="359"/>
              <w:rPr>
                <w:sz w:val="24"/>
              </w:rPr>
            </w:pPr>
            <w:r>
              <w:rPr>
                <w:sz w:val="24"/>
              </w:rPr>
              <w:t>字体：</w:t>
            </w:r>
            <w:r>
              <w:rPr>
                <w:color w:val="FF3300"/>
                <w:sz w:val="24"/>
              </w:rPr>
              <w:t>大号中号 小号</w:t>
            </w:r>
          </w:p>
        </w:tc>
      </w:tr>
      <w:tr>
        <w:trPr>
          <w:trHeight w:val="712" w:hRule="atLeast"/>
        </w:trPr>
        <w:tc>
          <w:tcPr>
            <w:tcW w:w="10780" w:type="dxa"/>
            <w:gridSpan w:val="3"/>
            <w:tcBorders>
              <w:bottom w:val="nil"/>
            </w:tcBorders>
          </w:tcPr>
          <w:p>
            <w:pPr>
              <w:pStyle w:val="TableParagraph"/>
              <w:spacing w:before="5"/>
              <w:ind w:left="0"/>
              <w:rPr>
                <w:rFonts w:ascii="Times New Roman"/>
                <w:sz w:val="21"/>
              </w:rPr>
            </w:pPr>
          </w:p>
          <w:p>
            <w:pPr>
              <w:pStyle w:val="TableParagraph"/>
              <w:spacing w:before="0"/>
              <w:ind w:left="4169" w:right="4151"/>
              <w:jc w:val="center"/>
              <w:rPr>
                <w:sz w:val="24"/>
              </w:rPr>
            </w:pPr>
            <w:r>
              <w:rPr>
                <w:color w:val="FF3300"/>
                <w:sz w:val="24"/>
              </w:rPr>
              <w:t>大威怒乌刍涩么仪轨经</w:t>
            </w:r>
          </w:p>
        </w:tc>
      </w:tr>
      <w:tr>
        <w:trPr>
          <w:trHeight w:val="536" w:hRule="atLeast"/>
        </w:trPr>
        <w:tc>
          <w:tcPr>
            <w:tcW w:w="10780" w:type="dxa"/>
            <w:gridSpan w:val="3"/>
            <w:tcBorders>
              <w:top w:val="nil"/>
              <w:bottom w:val="nil"/>
            </w:tcBorders>
          </w:tcPr>
          <w:p>
            <w:pPr>
              <w:pStyle w:val="TableParagraph"/>
              <w:tabs>
                <w:tab w:pos="2489" w:val="left" w:leader="none"/>
              </w:tabs>
              <w:spacing w:before="142"/>
              <w:rPr>
                <w:sz w:val="24"/>
              </w:rPr>
            </w:pPr>
            <w:r>
              <w:rPr>
                <w:sz w:val="24"/>
              </w:rPr>
              <w:t>十方所有佛</w:t>
              <w:tab/>
              <w:t>妙智悲济者</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常住菩提心</w:t>
              <w:tab/>
              <w:t>是故我稽首</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普贤即诸佛</w:t>
              <w:tab/>
              <w:t>受职持金刚</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为调伏难调</w:t>
              <w:tab/>
              <w:t>现此明王体</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以其法胜故</w:t>
              <w:tab/>
              <w:t>净与不净俱</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真言者先修</w:t>
              <w:tab/>
              <w:t>最初承事法</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紫檀用涂地</w:t>
              <w:tab/>
              <w:t>方圆随意成</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依于彼东方</w:t>
              <w:tab/>
              <w:t>置前本尊像</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取二阏伽器</w:t>
              <w:tab/>
              <w:t>香水以充足</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炉焚众名香</w:t>
              <w:tab/>
              <w:t>一空器承水</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布在于坛内</w:t>
              <w:tab/>
              <w:t>食或不食俱</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洗漱亦如是</w:t>
              <w:tab/>
              <w:t>五轮投地礼</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十方佛菩萨</w:t>
              <w:tab/>
              <w:t>方广大乘经</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合掌应至心</w:t>
              <w:tab/>
              <w:t>右膝当着地</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多生非善业</w:t>
              <w:tab/>
              <w:t>众罪难具陈</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今以诚实心</w:t>
              <w:tab/>
              <w:t>随忏愿清净</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如前发愿已</w:t>
              <w:tab/>
              <w:t>全跏或半跏</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兴大菩提心</w:t>
              <w:tab/>
              <w:t>坚固无时舍</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名香涂手结</w:t>
              <w:tab/>
              <w:t>佛部三昧耶</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二羽虚心合</w:t>
              <w:tab/>
              <w:t>开进力微屈</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捻忍愿初分</w:t>
              <w:tab/>
              <w:t>第一文背间</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又屈禅智头</w:t>
              <w:tab/>
              <w:t>处其进力下</w:t>
            </w:r>
          </w:p>
        </w:tc>
      </w:tr>
      <w:tr>
        <w:trPr>
          <w:trHeight w:val="464" w:hRule="atLeast"/>
        </w:trPr>
        <w:tc>
          <w:tcPr>
            <w:tcW w:w="10780" w:type="dxa"/>
            <w:gridSpan w:val="3"/>
            <w:tcBorders>
              <w:top w:val="nil"/>
              <w:bottom w:val="nil"/>
            </w:tcBorders>
          </w:tcPr>
          <w:p>
            <w:pPr>
              <w:pStyle w:val="TableParagraph"/>
              <w:tabs>
                <w:tab w:pos="2489" w:val="left" w:leader="none"/>
              </w:tabs>
              <w:rPr>
                <w:sz w:val="24"/>
              </w:rPr>
            </w:pPr>
            <w:r>
              <w:rPr>
                <w:sz w:val="24"/>
              </w:rPr>
              <w:t>第一节文侧</w:t>
              <w:tab/>
              <w:t>以此印当心</w:t>
            </w:r>
          </w:p>
        </w:tc>
      </w:tr>
      <w:tr>
        <w:trPr>
          <w:trHeight w:val="544" w:hRule="atLeast"/>
        </w:trPr>
        <w:tc>
          <w:tcPr>
            <w:tcW w:w="10780" w:type="dxa"/>
            <w:gridSpan w:val="3"/>
            <w:tcBorders>
              <w:top w:val="nil"/>
              <w:bottom w:val="nil"/>
            </w:tcBorders>
          </w:tcPr>
          <w:p>
            <w:pPr>
              <w:pStyle w:val="TableParagraph"/>
              <w:tabs>
                <w:tab w:pos="2489" w:val="left" w:leader="none"/>
              </w:tabs>
              <w:rPr>
                <w:sz w:val="24"/>
              </w:rPr>
            </w:pPr>
            <w:r>
              <w:rPr>
                <w:sz w:val="24"/>
              </w:rPr>
              <w:t>谛观如来仪</w:t>
              <w:tab/>
              <w:t>门后真言曰</w:t>
            </w:r>
          </w:p>
        </w:tc>
      </w:tr>
      <w:tr>
        <w:trPr>
          <w:trHeight w:val="606" w:hRule="atLeast"/>
        </w:trPr>
        <w:tc>
          <w:tcPr>
            <w:tcW w:w="10780" w:type="dxa"/>
            <w:gridSpan w:val="3"/>
            <w:tcBorders>
              <w:top w:val="nil"/>
              <w:bottom w:val="nil"/>
            </w:tcBorders>
          </w:tcPr>
          <w:p>
            <w:pPr>
              <w:pStyle w:val="TableParagraph"/>
              <w:spacing w:before="150"/>
              <w:rPr>
                <w:sz w:val="24"/>
              </w:rPr>
            </w:pPr>
            <w:r>
              <w:rPr>
                <w:sz w:val="24"/>
              </w:rPr>
              <w:t>唵怛他萨睹纳婆(二合)嚩野(二合引)娑嚩(二合引)诃(引)</w:t>
            </w:r>
          </w:p>
        </w:tc>
      </w:tr>
    </w:tbl>
    <w:p>
      <w:pPr>
        <w:spacing w:after="0"/>
        <w:rPr>
          <w:sz w:val="24"/>
        </w:rPr>
        <w:sectPr>
          <w:type w:val="continuous"/>
          <w:pgSz w:w="12240" w:h="15840"/>
          <w:pgMar w:top="700" w:bottom="280" w:left="580" w:right="640"/>
        </w:sectPr>
      </w:pPr>
    </w:p>
    <w:p>
      <w:pPr>
        <w:pStyle w:val="BodyText"/>
        <w:spacing w:line="362" w:lineRule="auto" w:before="81"/>
        <w:ind w:right="7204"/>
        <w:jc w:val="both"/>
      </w:pPr>
      <w:r>
        <w:rPr/>
        <w:pict>
          <v:rect style="position:absolute;margin-left:573.612pt;margin-top:28.999924pt;width:.80090pt;height:734.393999pt;mso-position-horizontal-relative:page;mso-position-vertical-relative:page;z-index:15728640" filled="true" fillcolor="#000000" stroked="false">
            <v:fill type="solid"/>
            <w10:wrap type="none"/>
          </v:rect>
        </w:pict>
      </w:r>
      <w:r>
        <w:rPr/>
        <w:pict>
          <v:rect style="position:absolute;margin-left:34.6063pt;margin-top:28.999924pt;width:.80090pt;height:734.393999pt;mso-position-horizontal-relative:page;mso-position-vertical-relative:page;z-index:15729152" filled="true" fillcolor="#000000" stroked="false">
            <v:fill type="solid"/>
            <w10:wrap type="none"/>
          </v:rect>
        </w:pict>
      </w:r>
      <w:r>
        <w:rPr/>
        <w:t>三诵总持已   警觉诸如来光明遍触身   业除烦恼灭后当安顶上   散印成加持次结莲华中   三昧耶契相二羽准前合   戒方忍愿开进力亦如之   若敷莲八叶安印当心上   想观自在尊具足如本仪 诵总持三遍</w:t>
      </w:r>
    </w:p>
    <w:p>
      <w:pPr>
        <w:pStyle w:val="BodyText"/>
        <w:spacing w:before="161"/>
      </w:pPr>
      <w:r>
        <w:rPr/>
        <w:t>唵跛娜慕(二合)纳婆(二合)嚩野(二合引)娑嚩诃(引)</w:t>
      </w:r>
    </w:p>
    <w:p>
      <w:pPr>
        <w:pStyle w:val="BodyText"/>
        <w:spacing w:before="10"/>
        <w:ind w:left="0"/>
      </w:pPr>
    </w:p>
    <w:p>
      <w:pPr>
        <w:pStyle w:val="BodyText"/>
        <w:spacing w:line="362" w:lineRule="auto"/>
        <w:ind w:right="7204"/>
        <w:jc w:val="both"/>
      </w:pPr>
      <w:r>
        <w:rPr/>
        <w:t>警觉莲华部   圣众发光明照触行者身   障销为我友置印于顶右   随意而散之复结金刚甲   三昧耶密印舒其二羽已   右仰左覆之以其背相着   檀钩于智度慧复与禅结   如十股金刚约置于当心 诵明观部主</w:t>
      </w:r>
    </w:p>
    <w:p>
      <w:pPr>
        <w:pStyle w:val="BodyText"/>
        <w:spacing w:before="162"/>
      </w:pPr>
      <w:r>
        <w:rPr/>
        <w:t>唵嚩日嚧(二合)纳婆(二合)嚩野娑嚩(二合引)诃(引)</w:t>
      </w:r>
    </w:p>
    <w:p>
      <w:pPr>
        <w:pStyle w:val="BodyText"/>
        <w:spacing w:before="9"/>
        <w:ind w:left="0"/>
      </w:pPr>
    </w:p>
    <w:p>
      <w:pPr>
        <w:pStyle w:val="BodyText"/>
        <w:spacing w:line="362" w:lineRule="auto" w:before="1"/>
        <w:ind w:right="7204"/>
        <w:jc w:val="both"/>
      </w:pPr>
      <w:r>
        <w:rPr/>
        <w:t>警觉金刚众   圣者放光明照触修行人   加持为善友于顶左散印   二羽内相叉忍愿成峰状   微屈其进力各近中峰侧   禅智并而舒三股行已成   印额右肩上左肩心亦尔   其后加于喉印已成护身 皆诵后明句</w:t>
      </w:r>
    </w:p>
    <w:p>
      <w:pPr>
        <w:pStyle w:val="BodyText"/>
        <w:spacing w:before="161"/>
      </w:pPr>
      <w:r>
        <w:rPr/>
        <w:t>唵嚩日啰(二合引)只儞(二合)钵啰(二合)捻跛哆(二合)野娑嚩(二合引)诃(引)</w:t>
      </w:r>
    </w:p>
    <w:p>
      <w:pPr>
        <w:pStyle w:val="BodyText"/>
        <w:spacing w:before="10"/>
        <w:ind w:left="0"/>
      </w:pPr>
    </w:p>
    <w:p>
      <w:pPr>
        <w:pStyle w:val="BodyText"/>
        <w:spacing w:line="362" w:lineRule="auto"/>
        <w:ind w:right="7204"/>
        <w:jc w:val="both"/>
      </w:pPr>
      <w:r>
        <w:rPr/>
        <w:t>威光发炽盛   魔党不能侵二羽各虚拳 禅智捻余指</w:t>
      </w:r>
    </w:p>
    <w:p>
      <w:pPr>
        <w:spacing w:after="0" w:line="362" w:lineRule="auto"/>
        <w:jc w:val="both"/>
        <w:sectPr>
          <w:pgSz w:w="12240" w:h="15840"/>
          <w:pgMar w:top="580" w:bottom="280" w:left="580" w:right="640"/>
        </w:sectPr>
      </w:pPr>
    </w:p>
    <w:p>
      <w:pPr>
        <w:pStyle w:val="BodyText"/>
        <w:tabs>
          <w:tab w:pos="2612" w:val="left" w:leader="none"/>
        </w:tabs>
        <w:spacing w:line="369" w:lineRule="auto" w:before="74"/>
        <w:ind w:right="7204"/>
      </w:pPr>
      <w:r>
        <w:rPr/>
        <w:pict>
          <v:rect style="position:absolute;margin-left:573.612pt;margin-top:29.000051pt;width:.80090pt;height:734.393899pt;mso-position-horizontal-relative:page;mso-position-vertical-relative:page;z-index:15729664" filled="true" fillcolor="#000000" stroked="false">
            <v:fill type="solid"/>
            <w10:wrap type="none"/>
          </v:rect>
        </w:pict>
      </w:r>
      <w:r>
        <w:rPr/>
        <w:pict>
          <v:rect style="position:absolute;margin-left:34.6063pt;margin-top:29.000051pt;width:.80090pt;height:734.393899pt;mso-position-horizontal-relative:page;mso-position-vertical-relative:page;z-index:15730176" filled="true" fillcolor="#000000" stroked="false">
            <v:fill type="solid"/>
            <w10:wrap type="none"/>
          </v:rect>
        </w:pict>
      </w:r>
      <w:r>
        <w:rPr/>
        <w:t>开右拳握左</w:t>
        <w:tab/>
        <w:t>进度直如</w:t>
      </w:r>
      <w:r>
        <w:rPr>
          <w:spacing w:val="-16"/>
        </w:rPr>
        <w:t>峰</w:t>
      </w:r>
      <w:r>
        <w:rPr/>
        <w:t>举类于其头</w:t>
        <w:tab/>
        <w:t>大心真言</w:t>
      </w:r>
      <w:r>
        <w:rPr>
          <w:spacing w:val="-16"/>
        </w:rPr>
        <w:t>曰</w:t>
      </w:r>
    </w:p>
    <w:p>
      <w:pPr>
        <w:pStyle w:val="BodyText"/>
        <w:spacing w:line="362" w:lineRule="auto" w:before="149"/>
        <w:ind w:left="449" w:right="364" w:firstLine="480"/>
      </w:pPr>
      <w:r>
        <w:rPr/>
        <w:t>唵(一)嚩日啰(二合引)俱噜(二合)驮(二)摩诃么啰(三)诃曩娜诃跛者(四)尾驮望娑(二合)乌抠瑟么(二合)驮(五)吽(六)泮吒(半音)</w:t>
      </w:r>
    </w:p>
    <w:p>
      <w:pPr>
        <w:pStyle w:val="BodyText"/>
        <w:spacing w:line="362" w:lineRule="auto" w:before="161"/>
        <w:ind w:right="7204"/>
        <w:jc w:val="both"/>
      </w:pPr>
      <w:r>
        <w:rPr/>
        <w:t>如是三遍毕   已首同本尊屈头契进峰   入掌舒力度逐成顶契相</w:t>
      </w:r>
    </w:p>
    <w:p>
      <w:pPr>
        <w:pStyle w:val="BodyText"/>
        <w:spacing w:line="362" w:lineRule="auto" w:before="161"/>
        <w:ind w:left="449" w:right="356" w:firstLine="480"/>
      </w:pPr>
      <w:r>
        <w:rPr/>
        <w:t>唵(一)入嚩(二合)攞(二)入嚩(二合)攞(三)萨嚩怒瑟碱(二合四)娑担(二合)娑也(五)娑担 (二合)娑也(六)努逻远啰(二合七)努瑟碱(二合八)儞嚩啰也(九)讫叉(二合十)啰讫叉(二合)[牟* 含](十一)娑嚩(二合引)诃(引)</w:t>
      </w:r>
    </w:p>
    <w:p>
      <w:pPr>
        <w:pStyle w:val="BodyText"/>
        <w:spacing w:line="362" w:lineRule="auto" w:before="161"/>
        <w:ind w:right="7204"/>
        <w:jc w:val="both"/>
      </w:pPr>
      <w:r>
        <w:rPr/>
        <w:t>三遍称诵之   亦同本尊顶如前二契相   进力皆屈之相捻势如环 即成五处甲</w:t>
      </w:r>
    </w:p>
    <w:p>
      <w:pPr>
        <w:pStyle w:val="BodyText"/>
        <w:spacing w:line="362" w:lineRule="auto" w:before="160"/>
        <w:ind w:left="449" w:right="364" w:firstLine="480"/>
      </w:pPr>
      <w:r>
        <w:rPr/>
        <w:t>唵(一)萨嚩伽阎(二)摩诃帝髯(三)嚩日啰(二合)舍抳(四)嚩日啰(二合引)播舍(上五)摩那钵啰(二合)尾舍(六)萨嚩努瑟碱(二合七)娑担(二合)婆也(八)娑担(二合)婆也(九)吽泮吒(吒半音呼)</w:t>
      </w:r>
    </w:p>
    <w:p>
      <w:pPr>
        <w:pStyle w:val="BodyText"/>
        <w:spacing w:line="362" w:lineRule="auto" w:before="161"/>
        <w:ind w:right="7204"/>
        <w:jc w:val="both"/>
      </w:pPr>
      <w:r>
        <w:rPr/>
        <w:t>内叉其二羽   开掌诸广舒合檀慧成峰   微屈禅智节半舍进力侧   近申普焰成诵大心真言   当胸安其印三遍持明句   心同于本尊改甲进力环   极舒自相合如针名捧印 诵其后真言</w:t>
      </w:r>
    </w:p>
    <w:p>
      <w:pPr>
        <w:pStyle w:val="BodyText"/>
        <w:spacing w:before="178"/>
      </w:pPr>
      <w:r>
        <w:rPr/>
        <w:t>唵(引)俱噜(二合)驮曩吽(引)惹(入)</w:t>
      </w:r>
    </w:p>
    <w:p>
      <w:pPr>
        <w:pStyle w:val="BodyText"/>
        <w:spacing w:before="9"/>
        <w:ind w:left="0"/>
      </w:pPr>
    </w:p>
    <w:p>
      <w:pPr>
        <w:pStyle w:val="BodyText"/>
        <w:tabs>
          <w:tab w:pos="2612" w:val="left" w:leader="none"/>
        </w:tabs>
        <w:spacing w:line="362" w:lineRule="auto"/>
        <w:ind w:right="7204"/>
      </w:pPr>
      <w:r>
        <w:rPr/>
        <w:t>普焰契又陈</w:t>
        <w:tab/>
        <w:t>禅智成针</w:t>
      </w:r>
      <w:r>
        <w:rPr>
          <w:spacing w:val="-16"/>
        </w:rPr>
        <w:t>状</w:t>
      </w:r>
      <w:r>
        <w:rPr/>
        <w:t>真言用根本</w:t>
        <w:tab/>
        <w:t>名独股金</w:t>
      </w:r>
      <w:r>
        <w:rPr>
          <w:spacing w:val="-16"/>
        </w:rPr>
        <w:t>刚</w:t>
      </w:r>
    </w:p>
    <w:p>
      <w:pPr>
        <w:pStyle w:val="BodyText"/>
        <w:spacing w:line="362" w:lineRule="auto" w:before="161"/>
        <w:ind w:left="449" w:right="429" w:firstLine="480"/>
      </w:pPr>
      <w:r>
        <w:rPr/>
        <w:t>唵吽发吒(吒半音呼)发发邬仡啰(二合)戍攞播宁吽吽吽发发发唵扰羝宁啰曩(二合)娜吽吽吽发发发唵唵唵摩诃么攞娑嚩(二合引)诃(引)</w:t>
      </w:r>
    </w:p>
    <w:p>
      <w:pPr>
        <w:spacing w:after="0" w:line="362" w:lineRule="auto"/>
        <w:sectPr>
          <w:pgSz w:w="12240" w:h="15840"/>
          <w:pgMar w:top="580" w:bottom="280" w:left="580" w:right="640"/>
        </w:sectPr>
      </w:pPr>
    </w:p>
    <w:p>
      <w:pPr>
        <w:pStyle w:val="BodyText"/>
        <w:spacing w:line="362" w:lineRule="auto" w:before="82"/>
        <w:ind w:right="7204"/>
        <w:jc w:val="both"/>
      </w:pPr>
      <w:r>
        <w:rPr/>
        <w:pict>
          <v:rect style="position:absolute;margin-left:573.612pt;margin-top:28.999823pt;width:.80090pt;height:734.393999pt;mso-position-horizontal-relative:page;mso-position-vertical-relative:page;z-index:15730688" filled="true" fillcolor="#000000" stroked="false">
            <v:fill type="solid"/>
            <w10:wrap type="none"/>
          </v:rect>
        </w:pict>
      </w:r>
      <w:r>
        <w:rPr/>
        <w:pict>
          <v:rect style="position:absolute;margin-left:34.6063pt;margin-top:28.999823pt;width:.80090pt;height:734.393999pt;mso-position-horizontal-relative:page;mso-position-vertical-relative:page;z-index:15731200" filled="true" fillcolor="#000000" stroked="false">
            <v:fill type="solid"/>
            <w10:wrap type="none"/>
          </v:rect>
        </w:pict>
      </w:r>
      <w:r>
        <w:rPr/>
        <w:t>本尊遍入身   即同大力体坚持其地故   当同金刚橛戒度方慧间   忍亦屈愿力亦复入檀戒   愿处忍进中余度皆直舒   相合成三股用禅智柱地 一掣一称明</w:t>
      </w:r>
    </w:p>
    <w:p>
      <w:pPr>
        <w:pStyle w:val="BodyText"/>
        <w:spacing w:before="161"/>
      </w:pPr>
      <w:r>
        <w:rPr/>
        <w:t>唵枳里枳里。嚩日啰(二合引)嚩日哩(二合)勃(引)满驮满驮吽发吒(吒字半音呼)</w:t>
      </w:r>
    </w:p>
    <w:p>
      <w:pPr>
        <w:pStyle w:val="BodyText"/>
        <w:spacing w:before="10"/>
        <w:ind w:left="0"/>
      </w:pPr>
    </w:p>
    <w:p>
      <w:pPr>
        <w:pStyle w:val="BodyText"/>
        <w:tabs>
          <w:tab w:pos="2612" w:val="left" w:leader="none"/>
        </w:tabs>
        <w:spacing w:line="362" w:lineRule="auto"/>
        <w:ind w:right="7204"/>
      </w:pPr>
      <w:r>
        <w:rPr/>
        <w:t>下至金刚轮</w:t>
        <w:tab/>
        <w:t>坚固无能</w:t>
      </w:r>
      <w:r>
        <w:rPr>
          <w:spacing w:val="-16"/>
        </w:rPr>
        <w:t>坏</w:t>
      </w:r>
      <w:r>
        <w:rPr/>
        <w:t>准前橛为本</w:t>
        <w:tab/>
        <w:t>禅智度极</w:t>
      </w:r>
      <w:r>
        <w:rPr>
          <w:spacing w:val="-16"/>
        </w:rPr>
        <w:t>开</w:t>
      </w:r>
    </w:p>
    <w:p>
      <w:pPr>
        <w:pStyle w:val="BodyText"/>
        <w:tabs>
          <w:tab w:pos="5223" w:val="left" w:leader="none"/>
        </w:tabs>
      </w:pPr>
      <w:r>
        <w:rPr/>
        <w:t>直坚即成</w:t>
      </w:r>
      <w:r>
        <w:rPr>
          <w:spacing w:val="8"/>
        </w:rPr>
        <w:t>[</w:t>
      </w:r>
      <w:r>
        <w:rPr/>
        <w:t>壙</w:t>
      </w:r>
      <w:r>
        <w:rPr>
          <w:spacing w:val="8"/>
        </w:rPr>
        <w:t>-</w:t>
      </w:r>
      <w:r>
        <w:rPr/>
        <w:t>黃</w:t>
      </w:r>
      <w:r>
        <w:rPr>
          <w:spacing w:val="8"/>
        </w:rPr>
        <w:t>+((</w:t>
      </w:r>
      <w:r>
        <w:rPr/>
        <w:t>乏</w:t>
      </w:r>
      <w:r>
        <w:rPr>
          <w:spacing w:val="8"/>
        </w:rPr>
        <w:t>-</w:t>
      </w:r>
      <w:r>
        <w:rPr/>
        <w:t>之</w:t>
      </w:r>
      <w:r>
        <w:rPr>
          <w:spacing w:val="8"/>
        </w:rPr>
        <w:t>+</w:t>
      </w:r>
      <w:r>
        <w:rPr/>
        <w:t>土</w:t>
      </w:r>
      <w:r>
        <w:rPr>
          <w:spacing w:val="8"/>
        </w:rPr>
        <w:t>)/</w:t>
      </w:r>
      <w:r>
        <w:rPr/>
        <w:t>回</w:t>
      </w:r>
      <w:r>
        <w:rPr>
          <w:spacing w:val="4"/>
        </w:rPr>
        <w:t>)]</w:t>
        <w:tab/>
      </w:r>
      <w:r>
        <w:rPr/>
        <w:t>三转诵明曰</w:t>
      </w:r>
    </w:p>
    <w:p>
      <w:pPr>
        <w:pStyle w:val="BodyText"/>
        <w:tabs>
          <w:tab w:pos="2612" w:val="left" w:leader="none"/>
        </w:tabs>
        <w:spacing w:line="620" w:lineRule="atLeast" w:before="5"/>
        <w:ind w:right="2823"/>
      </w:pPr>
      <w:r>
        <w:rPr/>
        <w:t>唵娑啰娑啰嚩日啰</w:t>
      </w:r>
      <w:r>
        <w:rPr>
          <w:spacing w:val="8"/>
        </w:rPr>
        <w:t>(</w:t>
      </w:r>
      <w:r>
        <w:rPr/>
        <w:t>二合引</w:t>
      </w:r>
      <w:r>
        <w:rPr>
          <w:spacing w:val="8"/>
        </w:rPr>
        <w:t>)</w:t>
      </w:r>
      <w:r>
        <w:rPr/>
        <w:t>钵啰</w:t>
      </w:r>
      <w:r>
        <w:rPr>
          <w:spacing w:val="8"/>
        </w:rPr>
        <w:t>(</w:t>
      </w:r>
      <w:r>
        <w:rPr/>
        <w:t>二合引</w:t>
      </w:r>
      <w:r>
        <w:rPr>
          <w:spacing w:val="8"/>
        </w:rPr>
        <w:t>)</w:t>
      </w:r>
      <w:r>
        <w:rPr/>
        <w:t>迦</w:t>
      </w:r>
      <w:r>
        <w:rPr>
          <w:spacing w:val="8"/>
        </w:rPr>
        <w:t>(</w:t>
      </w:r>
      <w:r>
        <w:rPr/>
        <w:t>引</w:t>
      </w:r>
      <w:r>
        <w:rPr>
          <w:spacing w:val="8"/>
        </w:rPr>
        <w:t>)</w:t>
      </w:r>
      <w:r>
        <w:rPr/>
        <w:t>啰吽发吒</w:t>
      </w:r>
      <w:r>
        <w:rPr>
          <w:spacing w:val="8"/>
        </w:rPr>
        <w:t>(</w:t>
      </w:r>
      <w:r>
        <w:rPr/>
        <w:t>吒音半呼) 谛想所居地</w:t>
        <w:tab/>
        <w:t>澄澈大海生</w:t>
      </w:r>
    </w:p>
    <w:p>
      <w:pPr>
        <w:pStyle w:val="BodyText"/>
        <w:tabs>
          <w:tab w:pos="2612" w:val="left" w:leader="none"/>
        </w:tabs>
        <w:spacing w:before="162"/>
      </w:pPr>
      <w:r>
        <w:rPr/>
        <w:t>诵次后真言</w:t>
        <w:tab/>
        <w:t>七遍当成就</w:t>
      </w:r>
    </w:p>
    <w:p>
      <w:pPr>
        <w:pStyle w:val="BodyText"/>
        <w:tabs>
          <w:tab w:pos="2612" w:val="left" w:leader="none"/>
        </w:tabs>
        <w:spacing w:line="620" w:lineRule="atLeast" w:before="5"/>
        <w:ind w:right="6459"/>
      </w:pPr>
      <w:r>
        <w:rPr/>
        <w:t>唵尾么卢娜地娑嚩</w:t>
      </w:r>
      <w:r>
        <w:rPr>
          <w:spacing w:val="8"/>
        </w:rPr>
        <w:t>(</w:t>
      </w:r>
      <w:r>
        <w:rPr/>
        <w:t>二合引</w:t>
      </w:r>
      <w:r>
        <w:rPr>
          <w:spacing w:val="8"/>
        </w:rPr>
        <w:t>)</w:t>
      </w:r>
      <w:r>
        <w:rPr/>
        <w:t>诃</w:t>
      </w:r>
      <w:r>
        <w:rPr>
          <w:spacing w:val="8"/>
        </w:rPr>
        <w:t>(</w:t>
      </w:r>
      <w:r>
        <w:rPr/>
        <w:t>引</w:t>
      </w:r>
      <w:r>
        <w:rPr>
          <w:spacing w:val="-13"/>
        </w:rPr>
        <w:t>) </w:t>
      </w:r>
      <w:r>
        <w:rPr/>
        <w:t>次应想其海</w:t>
        <w:tab/>
        <w:t>涌大须弥山</w:t>
      </w:r>
    </w:p>
    <w:p>
      <w:pPr>
        <w:pStyle w:val="BodyText"/>
        <w:tabs>
          <w:tab w:pos="2612" w:val="left" w:leader="none"/>
        </w:tabs>
        <w:spacing w:line="499" w:lineRule="auto" w:before="161"/>
        <w:ind w:right="7204"/>
      </w:pPr>
      <w:r>
        <w:rPr/>
        <w:t>复诵此真言</w:t>
        <w:tab/>
        <w:t>经七遍方</w:t>
      </w:r>
      <w:r>
        <w:rPr>
          <w:spacing w:val="-16"/>
        </w:rPr>
        <w:t>止</w:t>
      </w:r>
      <w:r>
        <w:rPr/>
        <w:t>唵婀者攞泮。</w:t>
      </w:r>
    </w:p>
    <w:p>
      <w:pPr>
        <w:pStyle w:val="BodyText"/>
        <w:tabs>
          <w:tab w:pos="2612" w:val="left" w:leader="none"/>
        </w:tabs>
        <w:spacing w:line="362" w:lineRule="auto"/>
        <w:ind w:right="7204"/>
      </w:pPr>
      <w:r>
        <w:rPr/>
        <w:t>又想宝山上</w:t>
        <w:tab/>
        <w:t>师子座庄</w:t>
      </w:r>
      <w:r>
        <w:rPr>
          <w:spacing w:val="-16"/>
        </w:rPr>
        <w:t>严</w:t>
      </w:r>
      <w:r>
        <w:rPr/>
        <w:t>其明如后称</w:t>
        <w:tab/>
        <w:t>亦复七遍</w:t>
      </w:r>
      <w:r>
        <w:rPr>
          <w:spacing w:val="-16"/>
        </w:rPr>
        <w:t>止</w:t>
      </w:r>
    </w:p>
    <w:p>
      <w:pPr>
        <w:pStyle w:val="BodyText"/>
        <w:spacing w:before="147"/>
      </w:pPr>
      <w:r>
        <w:rPr/>
        <w:t>唵婀者攞末[口*(隸-木+士)]娑嚩(二合引)诃(引)</w:t>
      </w:r>
    </w:p>
    <w:p>
      <w:pPr>
        <w:pStyle w:val="BodyText"/>
        <w:spacing w:before="10"/>
        <w:ind w:left="0"/>
      </w:pPr>
    </w:p>
    <w:p>
      <w:pPr>
        <w:pStyle w:val="BodyText"/>
        <w:tabs>
          <w:tab w:pos="2612" w:val="left" w:leader="none"/>
        </w:tabs>
        <w:spacing w:line="362" w:lineRule="auto"/>
        <w:ind w:right="7204"/>
      </w:pPr>
      <w:r>
        <w:rPr/>
        <w:t>师子法座上</w:t>
        <w:tab/>
        <w:t>百千叶宝</w:t>
      </w:r>
      <w:r>
        <w:rPr>
          <w:spacing w:val="-16"/>
        </w:rPr>
        <w:t>莲</w:t>
      </w:r>
      <w:r>
        <w:rPr/>
        <w:t>香洁盛敷荣</w:t>
        <w:tab/>
        <w:t>诵此密言</w:t>
      </w:r>
      <w:r>
        <w:rPr>
          <w:spacing w:val="-16"/>
        </w:rPr>
        <w:t>曰</w:t>
      </w:r>
    </w:p>
    <w:p>
      <w:pPr>
        <w:pStyle w:val="BodyText"/>
        <w:spacing w:before="160"/>
      </w:pPr>
      <w:r>
        <w:rPr/>
        <w:t>唵迦么攞娑嚩(二合引)诃(引)</w:t>
      </w:r>
    </w:p>
    <w:p>
      <w:pPr>
        <w:pStyle w:val="BodyText"/>
        <w:spacing w:before="10"/>
        <w:ind w:left="0"/>
      </w:pPr>
    </w:p>
    <w:p>
      <w:pPr>
        <w:pStyle w:val="BodyText"/>
        <w:spacing w:line="362" w:lineRule="auto"/>
        <w:ind w:right="7204"/>
        <w:jc w:val="both"/>
      </w:pPr>
      <w:r>
        <w:rPr/>
        <w:t>于彼莲台里   楼阁众宝成悬以妙缯幡   矜羯尼为网真言如后诵 七遍想随成</w:t>
      </w:r>
    </w:p>
    <w:p>
      <w:pPr>
        <w:pStyle w:val="BodyText"/>
        <w:spacing w:before="161"/>
      </w:pPr>
      <w:r>
        <w:rPr/>
        <w:t>那莫萨嚩怛他蘖帝毗逾(二合)尾湿嚩(二合)慕契毗药(二合)萨嚩他欠(平)邬娜誐帝娑颇(二</w:t>
      </w:r>
    </w:p>
    <w:p>
      <w:pPr>
        <w:spacing w:after="0"/>
        <w:sectPr>
          <w:pgSz w:w="12240" w:h="15840"/>
          <w:pgMar w:top="580" w:bottom="280" w:left="580" w:right="640"/>
        </w:sectPr>
      </w:pPr>
    </w:p>
    <w:p>
      <w:pPr>
        <w:pStyle w:val="BodyText"/>
        <w:tabs>
          <w:tab w:pos="2612" w:val="left" w:leader="none"/>
        </w:tabs>
        <w:spacing w:line="487" w:lineRule="auto" w:before="82"/>
        <w:ind w:right="6435" w:hanging="481"/>
      </w:pPr>
      <w:r>
        <w:rPr/>
        <w:pict>
          <v:rect style="position:absolute;margin-left:573.612pt;margin-top:28.999952pt;width:.80090pt;height:734.393799pt;mso-position-horizontal-relative:page;mso-position-vertical-relative:page;z-index:15731712" filled="true" fillcolor="#000000" stroked="false">
            <v:fill type="solid"/>
            <w10:wrap type="none"/>
          </v:rect>
        </w:pict>
      </w:r>
      <w:r>
        <w:rPr/>
        <w:pict>
          <v:rect style="position:absolute;margin-left:34.6063pt;margin-top:28.999952pt;width:.80090pt;height:734.393799pt;mso-position-horizontal-relative:page;mso-position-vertical-relative:page;z-index:15732224" filled="true" fillcolor="#000000" stroked="false">
            <v:fill type="solid"/>
            <w10:wrap type="none"/>
          </v:rect>
        </w:pict>
      </w:r>
      <w:r>
        <w:rPr/>
        <w:t>合</w:t>
      </w:r>
      <w:r>
        <w:rPr>
          <w:spacing w:val="8"/>
        </w:rPr>
        <w:t>)</w:t>
      </w:r>
      <w:r>
        <w:rPr/>
        <w:t>啰系</w:t>
      </w:r>
      <w:r>
        <w:rPr>
          <w:spacing w:val="8"/>
        </w:rPr>
        <w:t>[</w:t>
      </w:r>
      <w:r>
        <w:rPr/>
        <w:t>牟</w:t>
      </w:r>
      <w:r>
        <w:rPr>
          <w:spacing w:val="8"/>
        </w:rPr>
        <w:t>*</w:t>
      </w:r>
      <w:r>
        <w:rPr/>
        <w:t>含</w:t>
      </w:r>
      <w:r>
        <w:rPr>
          <w:spacing w:val="8"/>
        </w:rPr>
        <w:t>]</w:t>
      </w:r>
      <w:r>
        <w:rPr/>
        <w:t>誐娜剑娑嚩</w:t>
      </w:r>
      <w:r>
        <w:rPr>
          <w:spacing w:val="8"/>
        </w:rPr>
        <w:t>(</w:t>
      </w:r>
      <w:r>
        <w:rPr/>
        <w:t>二合</w:t>
      </w:r>
      <w:r>
        <w:rPr>
          <w:spacing w:val="8"/>
        </w:rPr>
        <w:t>)</w:t>
      </w:r>
      <w:r>
        <w:rPr/>
        <w:t>贺</w:t>
      </w:r>
      <w:r>
        <w:rPr>
          <w:spacing w:val="-12"/>
        </w:rPr>
        <w:t>。</w:t>
      </w:r>
      <w:r>
        <w:rPr/>
        <w:t>次复执香炉</w:t>
        <w:tab/>
        <w:t>诵治路明曰</w:t>
      </w:r>
    </w:p>
    <w:p>
      <w:pPr>
        <w:pStyle w:val="BodyText"/>
        <w:spacing w:line="362" w:lineRule="auto" w:before="2"/>
        <w:ind w:left="449" w:right="414" w:firstLine="480"/>
      </w:pPr>
      <w:r>
        <w:rPr/>
        <w:t>唵苏悉地羯哩入嚩(二合)里多(去)难多暮多入嚩(二合)攞入嚩(二合)攞满驮满驮诃曩吽发吒(吒字半音呼)</w:t>
      </w:r>
    </w:p>
    <w:p>
      <w:pPr>
        <w:pStyle w:val="BodyText"/>
        <w:spacing w:line="362" w:lineRule="auto" w:before="160"/>
        <w:ind w:right="7204"/>
        <w:jc w:val="both"/>
      </w:pPr>
      <w:r>
        <w:rPr/>
        <w:t>空中有关键   及障难皆除次结宝辂印   邀迎诸圣者单已并眷属   随意奉请之二羽当内叉   进力舒相拄禅智捻进力   根侧第一文其腕当极开   指背互着掌诵真言三遍 七宝辂车成</w:t>
      </w:r>
    </w:p>
    <w:p>
      <w:pPr>
        <w:pStyle w:val="BodyText"/>
        <w:spacing w:before="162"/>
      </w:pPr>
      <w:r>
        <w:rPr/>
        <w:t>唵睹噜睹噜吽。</w:t>
      </w:r>
    </w:p>
    <w:p>
      <w:pPr>
        <w:pStyle w:val="BodyText"/>
        <w:spacing w:before="9"/>
        <w:ind w:left="0"/>
      </w:pPr>
    </w:p>
    <w:p>
      <w:pPr>
        <w:pStyle w:val="BodyText"/>
        <w:spacing w:line="362" w:lineRule="auto"/>
        <w:ind w:right="7204"/>
        <w:jc w:val="both"/>
      </w:pPr>
      <w:r>
        <w:rPr/>
        <w:t>念至本尊居   阿拏迦嚩底想乘辂车已   次当奉请之准前宝辂车   忍愿禅智拨向内成请契 真言如后诵</w:t>
      </w:r>
    </w:p>
    <w:p>
      <w:pPr>
        <w:pStyle w:val="BodyText"/>
        <w:spacing w:line="362" w:lineRule="auto" w:before="161"/>
        <w:ind w:left="449" w:right="501" w:firstLine="480"/>
      </w:pPr>
      <w:r>
        <w:rPr/>
        <w:t>曩么悉底哩(三合)野地尾(二合)迦(引)南萨嚩怛他蘖哆南唵嚩日[口*朗](二合)儗娘(二合) 野迦啰洒(二合)野曀系曳(二合)呬(若奉送即除)薄誐挽娑嚩(二合引)贺。</w:t>
      </w:r>
    </w:p>
    <w:p>
      <w:pPr>
        <w:pStyle w:val="BodyText"/>
        <w:spacing w:line="362" w:lineRule="auto" w:before="177"/>
        <w:ind w:right="7204"/>
        <w:jc w:val="both"/>
      </w:pPr>
      <w:r>
        <w:rPr/>
        <w:t>圣者升宝车   金刚驾御至当以部主契   请降入道场二羽内相叉   禅入进力间成拳竖智度 每招诵后明</w:t>
      </w:r>
    </w:p>
    <w:p>
      <w:pPr>
        <w:pStyle w:val="BodyText"/>
        <w:spacing w:line="362" w:lineRule="auto" w:before="161"/>
        <w:ind w:left="449" w:right="525" w:firstLine="480"/>
      </w:pPr>
      <w:r>
        <w:rPr/>
        <w:t>唵嚩日啰(二合引)特力(二合)曀系曳(二合)呬婆誐挽嚩日啰(二合引)时力(二合若奉迎特除曀系曳加蘖绍蘖蹉)</w:t>
      </w:r>
    </w:p>
    <w:p>
      <w:pPr>
        <w:pStyle w:val="BodyText"/>
        <w:spacing w:line="362" w:lineRule="auto" w:before="160"/>
        <w:ind w:right="7204"/>
        <w:jc w:val="both"/>
      </w:pPr>
      <w:r>
        <w:rPr/>
        <w:t>奉契又当施   次舒忍愿度自与进力并   右居上相交智股徐动之   翦除诸障者真言句如后 三转右同施</w:t>
      </w:r>
    </w:p>
    <w:p>
      <w:pPr>
        <w:spacing w:after="0" w:line="362" w:lineRule="auto"/>
        <w:jc w:val="both"/>
        <w:sectPr>
          <w:pgSz w:w="12240" w:h="15840"/>
          <w:pgMar w:top="580" w:bottom="280" w:left="580" w:right="640"/>
        </w:sectPr>
      </w:pPr>
    </w:p>
    <w:p>
      <w:pPr>
        <w:pStyle w:val="BodyText"/>
        <w:spacing w:before="83"/>
      </w:pPr>
      <w:r>
        <w:rPr/>
        <w:pict>
          <v:rect style="position:absolute;margin-left:573.612pt;margin-top:28.999975pt;width:.80090pt;height:734.393999pt;mso-position-horizontal-relative:page;mso-position-vertical-relative:page;z-index:15732736" filled="true" fillcolor="#000000" stroked="false">
            <v:fill type="solid"/>
            <w10:wrap type="none"/>
          </v:rect>
        </w:pict>
      </w:r>
      <w:r>
        <w:rPr/>
        <w:pict>
          <v:rect style="position:absolute;margin-left:34.6063pt;margin-top:28.999975pt;width:.80090pt;height:734.393999pt;mso-position-horizontal-relative:page;mso-position-vertical-relative:page;z-index:15733248" filled="true" fillcolor="#000000" stroked="false">
            <v:fill type="solid"/>
            <w10:wrap type="none"/>
          </v:rect>
        </w:pict>
      </w:r>
      <w:r>
        <w:rPr/>
        <w:t>唵嚩日啰(二合)俱噜驮摩诃么攞羯啰羯啰亲那亲那吽发。</w:t>
      </w:r>
    </w:p>
    <w:p>
      <w:pPr>
        <w:pStyle w:val="BodyText"/>
        <w:spacing w:before="10"/>
        <w:ind w:left="0"/>
      </w:pPr>
    </w:p>
    <w:p>
      <w:pPr>
        <w:pStyle w:val="BodyText"/>
        <w:spacing w:line="362" w:lineRule="auto"/>
        <w:ind w:right="7204"/>
        <w:jc w:val="both"/>
      </w:pPr>
      <w:r>
        <w:rPr/>
        <w:t>次结金刚网   禅捻进根下智亦加力度   根侧第一文真言如后称 墙以网弥覆</w:t>
      </w:r>
    </w:p>
    <w:p>
      <w:pPr>
        <w:pStyle w:val="BodyText"/>
        <w:spacing w:before="161"/>
      </w:pPr>
      <w:r>
        <w:rPr/>
        <w:t>唵尾塞普(二合)啰捺啰(二合)乞叉(二合)嚩日啰(二合)半惹啰吽发。</w:t>
      </w:r>
    </w:p>
    <w:p>
      <w:pPr>
        <w:pStyle w:val="BodyText"/>
        <w:spacing w:before="9"/>
        <w:ind w:left="0"/>
      </w:pPr>
    </w:p>
    <w:p>
      <w:pPr>
        <w:pStyle w:val="BodyText"/>
        <w:spacing w:line="362" w:lineRule="auto"/>
        <w:ind w:right="7204"/>
        <w:jc w:val="both"/>
      </w:pPr>
      <w:r>
        <w:rPr/>
        <w:t>大院密缝印   二羽并而舒定以慧羽加   直坚禅智度三周右旋已 皆诵后真言</w:t>
      </w:r>
    </w:p>
    <w:p>
      <w:pPr>
        <w:pStyle w:val="BodyText"/>
        <w:spacing w:before="161"/>
      </w:pPr>
      <w:r>
        <w:rPr/>
        <w:t>唵诃娑懵儗儞吽泮吒(吒字半音呼)</w:t>
      </w:r>
    </w:p>
    <w:p>
      <w:pPr>
        <w:pStyle w:val="BodyText"/>
        <w:spacing w:before="10"/>
        <w:ind w:left="0"/>
      </w:pPr>
    </w:p>
    <w:p>
      <w:pPr>
        <w:pStyle w:val="BodyText"/>
        <w:spacing w:line="362" w:lineRule="auto"/>
        <w:ind w:right="7204"/>
        <w:jc w:val="both"/>
      </w:pPr>
      <w:r>
        <w:rPr/>
        <w:t>金刚墙外围   威焰炽然住坚固界成已   无能沮坏之当奉右膝傍   阏伽香水器举与额齐等   诵大心真言殷勤持献之   成浴圣众足心所希求愿   于此当具陈微沈空器中   置水在本位如前莲华部   结彼三昧耶当钩六度端   如微敷莲势想为金刚叶 三诵后真言</w:t>
      </w:r>
    </w:p>
    <w:p>
      <w:pPr>
        <w:pStyle w:val="BodyText"/>
        <w:spacing w:before="162"/>
      </w:pPr>
      <w:r>
        <w:rPr/>
        <w:t>唵嚩日啰(二合)味(引)啰也娑嚩(二合引)贺(引)</w:t>
      </w:r>
    </w:p>
    <w:p>
      <w:pPr>
        <w:pStyle w:val="BodyText"/>
        <w:ind w:left="0"/>
        <w:rPr>
          <w:sz w:val="26"/>
        </w:rPr>
      </w:pPr>
    </w:p>
    <w:p>
      <w:pPr>
        <w:pStyle w:val="BodyText"/>
        <w:spacing w:line="362" w:lineRule="auto"/>
        <w:ind w:right="7204"/>
        <w:jc w:val="both"/>
      </w:pPr>
      <w:r>
        <w:rPr/>
        <w:t>如前运想成   众圣俨依座次当心供养   水陆有诸华无主所摄华   十方尽虚界人天涂香等   烧香灯明空伞盖及幢幡   鼓乐歌舞妓真珠妙罗网   悬以诸宝铃白拂与华鬘   散妙香华等矜羯尼为网   如意宝树王次服天厨云 上妙美香洁</w:t>
      </w:r>
    </w:p>
    <w:p>
      <w:pPr>
        <w:spacing w:after="0" w:line="362" w:lineRule="auto"/>
        <w:jc w:val="both"/>
        <w:sectPr>
          <w:pgSz w:w="12240" w:h="15840"/>
          <w:pgMar w:top="580" w:bottom="280" w:left="580" w:right="640"/>
        </w:sectPr>
      </w:pPr>
    </w:p>
    <w:p>
      <w:pPr>
        <w:pStyle w:val="BodyText"/>
        <w:spacing w:line="362" w:lineRule="auto" w:before="91"/>
        <w:ind w:right="7204"/>
        <w:jc w:val="both"/>
      </w:pPr>
      <w:r>
        <w:rPr/>
        <w:pict>
          <v:rect style="position:absolute;margin-left:573.612pt;margin-top:29.000004pt;width:.80090pt;height:734.393999pt;mso-position-horizontal-relative:page;mso-position-vertical-relative:page;z-index:15733760" filled="true" fillcolor="#000000" stroked="false">
            <v:fill type="solid"/>
            <w10:wrap type="none"/>
          </v:rect>
        </w:pict>
      </w:r>
      <w:r>
        <w:rPr/>
        <w:pict>
          <v:rect style="position:absolute;margin-left:34.6063pt;margin-top:29.000004pt;width:.80090pt;height:734.393999pt;mso-position-horizontal-relative:page;mso-position-vertical-relative:page;z-index:15734272" filled="true" fillcolor="#000000" stroked="false">
            <v:fill type="solid"/>
            <w10:wrap type="none"/>
          </v:rect>
        </w:pict>
      </w:r>
      <w:r>
        <w:rPr/>
        <w:t>楼阁宝严净   天璎珞及冠如是供养云   遍满虚空界诚心而运想   又以印真言圣力所加持   虚空库供给众圣当受用   真实无有殊十度反相交   右押左合掌举印案于顶   同楼阁真言次以美言音 金刚妙歌赞</w:t>
      </w:r>
    </w:p>
    <w:p>
      <w:pPr>
        <w:pStyle w:val="BodyText"/>
        <w:spacing w:line="362" w:lineRule="auto" w:before="155"/>
        <w:ind w:left="449" w:right="541" w:firstLine="480"/>
        <w:jc w:val="both"/>
      </w:pPr>
      <w:r>
        <w:rPr/>
        <w:t>摩诃么攞也赞拏也(引)尾儞夜(二合)啰惹也难抳宁 尾曩野地哩(二合)多娘也那莫俱噜(二合)驮野缚日哩(二合)儞。</w:t>
      </w:r>
    </w:p>
    <w:p>
      <w:pPr>
        <w:pStyle w:val="BodyText"/>
        <w:spacing w:line="362" w:lineRule="auto" w:before="160"/>
        <w:ind w:right="7204"/>
        <w:jc w:val="both"/>
      </w:pPr>
      <w:r>
        <w:rPr/>
        <w:t>戒方进力屈   二羽虚心合屈度背相着   遂成部母契诵明寂静意 七遍护本尊</w:t>
      </w:r>
    </w:p>
    <w:p>
      <w:pPr>
        <w:pStyle w:val="BodyText"/>
        <w:spacing w:before="161"/>
      </w:pPr>
      <w:r>
        <w:rPr/>
        <w:t>唵矩懒驮哩满驮满驮吽发吒(吒字半音呼)</w:t>
      </w:r>
    </w:p>
    <w:p>
      <w:pPr>
        <w:pStyle w:val="BodyText"/>
        <w:spacing w:before="9"/>
        <w:ind w:left="0"/>
      </w:pPr>
    </w:p>
    <w:p>
      <w:pPr>
        <w:pStyle w:val="BodyText"/>
        <w:spacing w:line="362" w:lineRule="auto" w:before="1"/>
        <w:ind w:right="7204"/>
        <w:jc w:val="both"/>
      </w:pPr>
      <w:r>
        <w:rPr/>
        <w:t>珠蟠合掌中   诵大心七遍智方息相捻   禅戒亦复然余度皆直舒   进捻于忍背力亦附愿上   二环用承珠思惟己心中   皎白如满月分明住观已   想部母真议所持之密言   从口而流出字字皆金色   普放无量光相继若连珠   自行人口入散布月轮上   变色随本尊焰鬘因相穿   文句无错谬行人威武相   称诵秘真言归命唵皆寂   余文嗔猛意未字戒当捻   一珠与句齐住此三昧门   极力当持念修行将止息 合珠于掌中</w:t>
      </w:r>
    </w:p>
    <w:p>
      <w:pPr>
        <w:spacing w:after="0" w:line="362" w:lineRule="auto"/>
        <w:jc w:val="both"/>
        <w:sectPr>
          <w:pgSz w:w="12240" w:h="15840"/>
          <w:pgMar w:top="580" w:bottom="280" w:left="580" w:right="640"/>
        </w:sectPr>
      </w:pPr>
    </w:p>
    <w:p>
      <w:pPr>
        <w:pStyle w:val="BodyText"/>
        <w:spacing w:line="362" w:lineRule="auto" w:before="79"/>
        <w:ind w:right="7204"/>
        <w:jc w:val="both"/>
      </w:pPr>
      <w:r>
        <w:rPr/>
        <w:pict>
          <v:rect style="position:absolute;margin-left:573.612pt;margin-top:28.999523pt;width:.80090pt;height:734.393999pt;mso-position-horizontal-relative:page;mso-position-vertical-relative:page;z-index:15734784" filled="true" fillcolor="#000000" stroked="false">
            <v:fill type="solid"/>
            <w10:wrap type="none"/>
          </v:rect>
        </w:pict>
      </w:r>
      <w:r>
        <w:rPr/>
        <w:pict>
          <v:rect style="position:absolute;margin-left:34.6063pt;margin-top:28.999523pt;width:.80090pt;height:734.393999pt;mso-position-horizontal-relative:page;mso-position-vertical-relative:page;z-index:15735296" filled="true" fillcolor="#000000" stroked="false">
            <v:fill type="solid"/>
            <w10:wrap type="none"/>
          </v:rect>
        </w:pict>
      </w:r>
      <w:r>
        <w:rPr/>
        <w:t>如前再加持   顶戴还本处须臾住静观   月轮上真言义理及文词   谛思其实相次当出定已   真言金色光从口若连珠   奉归部母处应作如是愿   摄受此真言慈悲加护之   无令功用失所得遍数者   诵部母加持七遍以护之   应作如是法一切有情类   诸苦恼逼身于其菩提中   不堪任法器我济彼等故   非独拔己身唯愿佛世尊   成就还遍数三部三昧契   如初重作之次护本尊身   用前部母印捧左阏伽器   奉献陈所求仪式不异前   次运心供养火院密缝印   头上左放之诸印都解除   当奉送众圣降入道场契   智度外弹之又结请辂车   圣众升其上改禅智外拨   想归于本宫如前护己身   随意道场外印塔当转念   方广大乘经回助口所祈   上中下悉地往诸触秽处   慧羽握成拳禅度竖如峰   护身加五处真言用捧印   不被众魔罗此遍说运心   加饮食尤上随办任陈布   用大心真言欲去萎花时 诵此秘明曰</w:t>
      </w:r>
    </w:p>
    <w:p>
      <w:pPr>
        <w:spacing w:after="0" w:line="362" w:lineRule="auto"/>
        <w:jc w:val="both"/>
        <w:sectPr>
          <w:pgSz w:w="12240" w:h="15840"/>
          <w:pgMar w:top="580" w:bottom="280" w:left="580" w:right="640"/>
        </w:sectPr>
      </w:pPr>
    </w:p>
    <w:p>
      <w:pPr>
        <w:pStyle w:val="BodyText"/>
        <w:spacing w:before="85"/>
      </w:pPr>
      <w:r>
        <w:rPr/>
        <w:pict>
          <v:rect style="position:absolute;margin-left:573.612pt;margin-top:28.999552pt;width:.80090pt;height:734.393999pt;mso-position-horizontal-relative:page;mso-position-vertical-relative:page;z-index:15735808" filled="true" fillcolor="#000000" stroked="false">
            <v:fill type="solid"/>
            <w10:wrap type="none"/>
          </v:rect>
        </w:pict>
      </w:r>
      <w:r>
        <w:rPr/>
        <w:pict>
          <v:rect style="position:absolute;margin-left:34.6063pt;margin-top:28.999552pt;width:.80090pt;height:734.393999pt;mso-position-horizontal-relative:page;mso-position-vertical-relative:page;z-index:15736320" filled="true" fillcolor="#000000" stroked="false">
            <v:fill type="solid"/>
            <w10:wrap type="none"/>
          </v:rect>
        </w:pict>
      </w:r>
      <w:r>
        <w:rPr/>
        <w:t>唵湿废(二合)帝摩诃湿废(二合)帝佉(去音)娜宁娑嚩(二合引)贺(引)</w:t>
      </w:r>
    </w:p>
    <w:p>
      <w:pPr>
        <w:pStyle w:val="BodyText"/>
        <w:spacing w:before="10"/>
        <w:ind w:left="0"/>
      </w:pPr>
    </w:p>
    <w:p>
      <w:pPr>
        <w:pStyle w:val="BodyText"/>
        <w:spacing w:line="362" w:lineRule="auto"/>
        <w:ind w:right="7204"/>
        <w:jc w:val="both"/>
      </w:pPr>
      <w:r>
        <w:rPr/>
        <w:t>若欲睡眠者   以部母护身部主契真言   用护其处所如前降入契   智度押进傍当诵后真言 警相当清净</w:t>
      </w:r>
    </w:p>
    <w:p>
      <w:pPr>
        <w:pStyle w:val="BodyText"/>
        <w:spacing w:before="161"/>
      </w:pPr>
      <w:r>
        <w:rPr/>
        <w:t>唵嚩日啰(二合)特力。</w:t>
      </w:r>
    </w:p>
    <w:p>
      <w:pPr>
        <w:pStyle w:val="BodyText"/>
        <w:spacing w:before="9"/>
        <w:ind w:left="0"/>
      </w:pPr>
    </w:p>
    <w:p>
      <w:pPr>
        <w:pStyle w:val="BodyText"/>
        <w:spacing w:line="362" w:lineRule="auto"/>
        <w:ind w:right="7204"/>
        <w:jc w:val="both"/>
      </w:pPr>
      <w:r>
        <w:rPr>
          <w:spacing w:val="-2"/>
        </w:rPr>
        <w:t>失精及恶梦   百遍部母明凡欲吃食时   团食置其处所持明加护   奉献于本尊部主前真言   加持食乃食次陈四微妙   仪轨当修习扇底迦寂灾   聪明及长寿并除冤祸法   面北交胫居竖膝右胫先   衣服当洁白食饮香华地   灯烛亦复然月轮布真言   文字亦宜白先并归命诵   三七乃除之</w:t>
      </w:r>
      <w:r>
        <w:rPr>
          <w:spacing w:val="-1"/>
        </w:rPr>
        <w:t>从唵起为初    与某甲除祸</w:t>
      </w:r>
    </w:p>
    <w:p>
      <w:pPr>
        <w:pStyle w:val="BodyText"/>
        <w:spacing w:line="362" w:lineRule="auto" w:before="3"/>
        <w:ind w:right="6467"/>
        <w:jc w:val="both"/>
      </w:pPr>
      <w:r>
        <w:rPr>
          <w:spacing w:val="-1"/>
        </w:rPr>
        <w:t>娑嚩(二合)诃最后   本无临事加</w:t>
      </w:r>
      <w:r>
        <w:rPr/>
        <w:t>念诵以小声 当须寂静意</w:t>
      </w:r>
    </w:p>
    <w:p>
      <w:pPr>
        <w:pStyle w:val="BodyText"/>
        <w:spacing w:line="362" w:lineRule="auto"/>
        <w:ind w:right="7204"/>
        <w:jc w:val="both"/>
      </w:pPr>
      <w:r>
        <w:rPr>
          <w:spacing w:val="-2"/>
        </w:rPr>
        <w:t>若作大坛者   圆穿其炉形于中宜泥轮   护尊忿猛相若求增长者   名布瑟置迦五通及转轮   宝藏轮剑杵致一切财物   药丸眼药俱面东结跏趺   其色皆上赤增减真言句   如前无复殊欲称娑嚩诃   其所求如愿小声寂静意   护尊忿猛为</w:t>
      </w:r>
      <w:r>
        <w:rPr>
          <w:spacing w:val="-1"/>
        </w:rPr>
        <w:t>大坛方穿炉    安杵具三股</w:t>
      </w:r>
    </w:p>
    <w:p>
      <w:pPr>
        <w:spacing w:after="0" w:line="362" w:lineRule="auto"/>
        <w:jc w:val="both"/>
        <w:sectPr>
          <w:pgSz w:w="12240" w:h="15840"/>
          <w:pgMar w:top="580" w:bottom="280" w:left="580" w:right="640"/>
        </w:sectPr>
      </w:pPr>
    </w:p>
    <w:p>
      <w:pPr>
        <w:pStyle w:val="BodyText"/>
        <w:spacing w:line="362" w:lineRule="auto" w:before="82"/>
        <w:ind w:right="7204"/>
        <w:jc w:val="both"/>
      </w:pPr>
      <w:r>
        <w:rPr/>
        <w:pict>
          <v:rect style="position:absolute;margin-left:573.612pt;margin-top:28.99968pt;width:.80090pt;height:734.393599pt;mso-position-horizontal-relative:page;mso-position-vertical-relative:page;z-index:15736832" filled="true" fillcolor="#000000" stroked="false">
            <v:fill type="solid"/>
            <w10:wrap type="none"/>
          </v:rect>
        </w:pict>
      </w:r>
      <w:r>
        <w:rPr/>
        <w:pict>
          <v:rect style="position:absolute;margin-left:34.6063pt;margin-top:28.99968pt;width:.80090pt;height:734.393599pt;mso-position-horizontal-relative:page;mso-position-vertical-relative:page;z-index:15737344" filled="true" fillcolor="#000000" stroked="false">
            <v:fill type="solid"/>
            <w10:wrap type="none"/>
          </v:rect>
        </w:pict>
      </w:r>
      <w:r>
        <w:rPr/>
        <w:t>若求欢爱法   名嚩施加啰召人及天龙   鬼神非人类面西半跏坐   上赤增长同加减归命文   娑嚩诃亦尔与某甲摄某   成就愿所求持明欢喜心   护尊寂静意并以忩猛相   二种皆护之炉如八叶莲   开敷具台蕊若作降伏法   阿毗遮噜迦制鬼神恶人   损坏三宝者左足指押右   西面坐蹲居亦大忿怒形   诸色上青黑心中圆明观   变用大日轮炽盛无与俦   发辉如猛焰除去娑嚩诃   愿为某甲成某事吽发心   火炉三角作独股杵置中   真言猛励称傍人如可听   护尊寂静意事法次当陈   相应置本尊中间是炉位   或于精室外炉遥对于尊   治地二肘间形随炉口势   筑阶高一指中量一肘穿   深半肘成炉周缘高四指   一寸外方作炉成如法治   轮杵泥为之置中称其底   瞿摩夷涂饰檀香等又施   其色随所求阶上祥茅草   随日匝旋布以本覆其苗   所烧物在茅近行人右手   二器阏伽水置茅在户边 柴相随颊推</w:t>
      </w:r>
    </w:p>
    <w:p>
      <w:pPr>
        <w:spacing w:after="0" w:line="362" w:lineRule="auto"/>
        <w:jc w:val="both"/>
        <w:sectPr>
          <w:pgSz w:w="12240" w:h="15840"/>
          <w:pgMar w:top="580" w:bottom="280" w:left="580" w:right="640"/>
        </w:sectPr>
      </w:pPr>
    </w:p>
    <w:p>
      <w:pPr>
        <w:pStyle w:val="BodyText"/>
        <w:spacing w:line="362" w:lineRule="auto" w:before="83"/>
        <w:ind w:right="7204"/>
        <w:jc w:val="both"/>
      </w:pPr>
      <w:r>
        <w:rPr/>
        <w:pict>
          <v:rect style="position:absolute;margin-left:573.612pt;margin-top:28.999598pt;width:.80090pt;height:734.393999pt;mso-position-horizontal-relative:page;mso-position-vertical-relative:page;z-index:15737856" filled="true" fillcolor="#000000" stroked="false">
            <v:fill type="solid"/>
            <w10:wrap type="none"/>
          </v:rect>
        </w:pict>
      </w:r>
      <w:r>
        <w:rPr/>
        <w:pict>
          <v:rect style="position:absolute;margin-left:34.6063pt;margin-top:28.999598pt;width:.80090pt;height:734.393999pt;mso-position-horizontal-relative:page;mso-position-vertical-relative:page;z-index:15738368" filled="true" fillcolor="#000000" stroked="false">
            <v:fill type="solid"/>
            <w10:wrap type="none"/>
          </v:rect>
        </w:pict>
      </w:r>
      <w:r>
        <w:rPr/>
        <w:t>长截十指量   酥蜜乳酪内揾其薪两头   半炉炽炭充投亦起威焰   燧火勿以旧用扇非口吹   燃炉诵后明三遍成加持</w:t>
      </w:r>
    </w:p>
    <w:p>
      <w:pPr>
        <w:pStyle w:val="BodyText"/>
        <w:spacing w:before="164"/>
      </w:pPr>
      <w:r>
        <w:rPr/>
        <w:t>唵步入嚩(二合)攞吽。</w:t>
      </w:r>
    </w:p>
    <w:p>
      <w:pPr>
        <w:pStyle w:val="BodyText"/>
        <w:spacing w:before="10"/>
        <w:ind w:left="0"/>
      </w:pPr>
    </w:p>
    <w:p>
      <w:pPr>
        <w:pStyle w:val="BodyText"/>
        <w:spacing w:line="362" w:lineRule="auto"/>
        <w:ind w:right="7204"/>
        <w:jc w:val="both"/>
      </w:pPr>
      <w:r>
        <w:rPr/>
        <w:t>火既发光焰   当用忿怒王泻垢能净除   秘契如是结二羽背相着   八度以类钩转腕反相合   成拳遍印物每触皆称诵 次后秘真言</w:t>
      </w:r>
    </w:p>
    <w:p>
      <w:pPr>
        <w:pStyle w:val="BodyText"/>
        <w:spacing w:before="161"/>
      </w:pPr>
      <w:r>
        <w:rPr/>
        <w:t>唵枳里枳里吽颇吒(吒字半音)</w:t>
      </w:r>
    </w:p>
    <w:p>
      <w:pPr>
        <w:pStyle w:val="BodyText"/>
        <w:spacing w:before="10"/>
        <w:ind w:left="0"/>
      </w:pPr>
    </w:p>
    <w:p>
      <w:pPr>
        <w:pStyle w:val="BodyText"/>
        <w:spacing w:line="362" w:lineRule="auto"/>
        <w:ind w:right="7204"/>
        <w:jc w:val="both"/>
      </w:pPr>
      <w:r>
        <w:rPr/>
        <w:t>又当请火天   直舒其慧羽禅横约于掌   微以进度招每招诵后明 三遍火天降</w:t>
      </w:r>
    </w:p>
    <w:p>
      <w:pPr>
        <w:pStyle w:val="BodyText"/>
        <w:spacing w:line="362" w:lineRule="auto" w:before="161"/>
        <w:ind w:left="449" w:right="388" w:firstLine="480"/>
        <w:jc w:val="both"/>
      </w:pPr>
      <w:r>
        <w:rPr/>
        <w:t>唵曀系曳呬摩诃步多泥(去)嚩哩使(二合)儞尾惹娑多么仡俚(二合)呬(引)怛嚩(二合)护底莽(引)诃(引)啰么塞汦散儞呬睹婆嚩阿仡曩(二合)曳贺尾也迦尾也嚩(引)诃曩(引)也娑嚩(二合引) 诃(引)</w:t>
      </w:r>
    </w:p>
    <w:p>
      <w:pPr>
        <w:pStyle w:val="BodyText"/>
        <w:spacing w:line="362" w:lineRule="auto" w:before="161"/>
        <w:ind w:right="7204"/>
        <w:jc w:val="both"/>
      </w:pPr>
      <w:r>
        <w:rPr/>
        <w:t>便想入炉内   次结三昧耶弹捻檀度初   舒余波罗蜜直洒阏伽水   于火成净除三洒皆诵明 真言句如后</w:t>
      </w:r>
    </w:p>
    <w:p>
      <w:pPr>
        <w:pStyle w:val="BodyText"/>
        <w:spacing w:before="177"/>
      </w:pPr>
      <w:r>
        <w:rPr/>
        <w:t>唵阿蜜哩(二合)帝诃曩诃曩吽发吒(吒字半音呼)</w:t>
      </w:r>
    </w:p>
    <w:p>
      <w:pPr>
        <w:pStyle w:val="BodyText"/>
        <w:spacing w:before="9"/>
        <w:ind w:left="0"/>
      </w:pPr>
    </w:p>
    <w:p>
      <w:pPr>
        <w:pStyle w:val="BodyText"/>
        <w:tabs>
          <w:tab w:pos="2612" w:val="left" w:leader="none"/>
        </w:tabs>
        <w:spacing w:line="362" w:lineRule="auto"/>
        <w:ind w:right="7204"/>
      </w:pPr>
      <w:r>
        <w:rPr/>
        <w:t>次以其慧羽</w:t>
        <w:tab/>
        <w:t>右旋洒阏</w:t>
      </w:r>
      <w:r>
        <w:rPr>
          <w:spacing w:val="-16"/>
        </w:rPr>
        <w:t>伽</w:t>
      </w:r>
      <w:r>
        <w:rPr/>
        <w:t>诵文殊密言</w:t>
        <w:tab/>
        <w:t>想漱火天</w:t>
      </w:r>
      <w:r>
        <w:rPr>
          <w:spacing w:val="-16"/>
        </w:rPr>
        <w:t>口</w:t>
      </w:r>
    </w:p>
    <w:p>
      <w:pPr>
        <w:pStyle w:val="BodyText"/>
        <w:spacing w:before="161"/>
      </w:pPr>
      <w:r>
        <w:rPr/>
        <w:t>唵嚩啰娜嚩日啰(二合)昙。</w:t>
      </w:r>
    </w:p>
    <w:p>
      <w:pPr>
        <w:pStyle w:val="BodyText"/>
        <w:spacing w:before="9"/>
        <w:ind w:left="0"/>
      </w:pPr>
    </w:p>
    <w:p>
      <w:pPr>
        <w:pStyle w:val="BodyText"/>
        <w:tabs>
          <w:tab w:pos="2612" w:val="left" w:leader="none"/>
        </w:tabs>
        <w:spacing w:line="362" w:lineRule="auto" w:before="1"/>
        <w:ind w:right="7204"/>
      </w:pPr>
      <w:r>
        <w:rPr/>
        <w:t>太杓定羽执</w:t>
        <w:tab/>
        <w:t>小者慧当</w:t>
      </w:r>
      <w:r>
        <w:rPr>
          <w:spacing w:val="-16"/>
        </w:rPr>
        <w:t>持</w:t>
      </w:r>
      <w:r>
        <w:rPr/>
        <w:t>三度取名苏</w:t>
        <w:tab/>
        <w:t>灌其大杓</w:t>
      </w:r>
      <w:r>
        <w:rPr>
          <w:spacing w:val="-16"/>
        </w:rPr>
        <w:t>满</w:t>
      </w:r>
    </w:p>
    <w:p>
      <w:pPr>
        <w:spacing w:after="0" w:line="362" w:lineRule="auto"/>
        <w:sectPr>
          <w:pgSz w:w="12240" w:h="15840"/>
          <w:pgMar w:top="580" w:bottom="280" w:left="580" w:right="640"/>
        </w:sectPr>
      </w:pPr>
    </w:p>
    <w:p>
      <w:pPr>
        <w:pStyle w:val="BodyText"/>
        <w:tabs>
          <w:tab w:pos="2612" w:val="left" w:leader="none"/>
        </w:tabs>
        <w:spacing w:line="360" w:lineRule="auto" w:before="90"/>
        <w:ind w:right="7204"/>
      </w:pPr>
      <w:r>
        <w:rPr/>
        <w:pict>
          <v:rect style="position:absolute;margin-left:573.612pt;margin-top:29.000336pt;width:.80090pt;height:734.393999pt;mso-position-horizontal-relative:page;mso-position-vertical-relative:page;z-index:15738880" filled="true" fillcolor="#000000" stroked="false">
            <v:fill type="solid"/>
            <w10:wrap type="none"/>
          </v:rect>
        </w:pict>
      </w:r>
      <w:r>
        <w:rPr/>
        <w:pict>
          <v:rect style="position:absolute;margin-left:34.6063pt;margin-top:29.000336pt;width:.80090pt;height:734.393999pt;mso-position-horizontal-relative:page;mso-position-vertical-relative:page;z-index:15739392" filled="true" fillcolor="#000000" stroked="false">
            <v:fill type="solid"/>
            <w10:wrap type="none"/>
          </v:rect>
        </w:pict>
      </w:r>
      <w:r>
        <w:rPr/>
        <w:t>慧舍小执大</w:t>
        <w:tab/>
        <w:t>有剑等按</w:t>
      </w:r>
      <w:r>
        <w:rPr>
          <w:spacing w:val="-16"/>
        </w:rPr>
        <w:t>之</w:t>
      </w:r>
      <w:r>
        <w:rPr/>
        <w:t>诵次后真言</w:t>
        <w:tab/>
        <w:t>句终灌火</w:t>
      </w:r>
      <w:r>
        <w:rPr>
          <w:spacing w:val="-16"/>
        </w:rPr>
        <w:t>上</w:t>
      </w:r>
    </w:p>
    <w:p>
      <w:pPr>
        <w:pStyle w:val="BodyText"/>
        <w:spacing w:before="164"/>
      </w:pPr>
      <w:r>
        <w:rPr/>
        <w:t>阿仡曩曳贺尾也迦尾也嚩(引)诃曩也儞波也儞波也娑嚩(二合引)贺(引)</w:t>
      </w:r>
    </w:p>
    <w:p>
      <w:pPr>
        <w:pStyle w:val="BodyText"/>
        <w:spacing w:before="9"/>
        <w:ind w:left="0"/>
      </w:pPr>
    </w:p>
    <w:p>
      <w:pPr>
        <w:pStyle w:val="BodyText"/>
        <w:spacing w:line="362" w:lineRule="auto"/>
        <w:ind w:right="7204"/>
        <w:jc w:val="both"/>
      </w:pPr>
      <w:r>
        <w:rPr/>
        <w:t>每至其诃字   皆引声长呼空杓却按之   其音即齐毕非加剑药类   但灌不按杓是则祀火天   三度皆如此依前再净火   漱口用文殊请火天出炉   东南方就位当设诸供养   次请部主尊炉中远行人   谛想依位住又念本尊入   炉中近行人与部主相当   二圣俨而对忿怒王泻垢   净火漱口明如法重为之   二羽膝间住如前祀火法   各献三杓酥每先想己身   本尊与部主火及剑药等   一相无有殊五体既合同   各以本明献如是供养已   随求事护摩观其应所烧   宜杓或宜手所须用杓类   取前小者浇执已进度舒   令顺于其柄檀戒及忍等   共掘禅度初定羽掏其珠   一诵一投火遍数既毕已   如前各献珠二圣归于坛   又诵火天祀三大杓酥毕   依位如其初若须祀八方   一一皆当请解界如仪送 火天契次陈</w:t>
      </w:r>
    </w:p>
    <w:p>
      <w:pPr>
        <w:spacing w:after="0" w:line="362" w:lineRule="auto"/>
        <w:jc w:val="both"/>
        <w:sectPr>
          <w:pgSz w:w="12240" w:h="15840"/>
          <w:pgMar w:top="580" w:bottom="280" w:left="580" w:right="640"/>
        </w:sectPr>
      </w:pPr>
    </w:p>
    <w:p>
      <w:pPr>
        <w:pStyle w:val="BodyText"/>
        <w:tabs>
          <w:tab w:pos="2612" w:val="left" w:leader="none"/>
        </w:tabs>
        <w:spacing w:line="364" w:lineRule="auto" w:before="85"/>
        <w:ind w:right="7204"/>
      </w:pPr>
      <w:r>
        <w:rPr/>
        <w:pict>
          <v:rect style="position:absolute;margin-left:573.612pt;margin-top:28.999855pt;width:.80090pt;height:734.393599pt;mso-position-horizontal-relative:page;mso-position-vertical-relative:page;z-index:15739904" filled="true" fillcolor="#000000" stroked="false">
            <v:fill type="solid"/>
            <w10:wrap type="none"/>
          </v:rect>
        </w:pict>
      </w:r>
      <w:r>
        <w:rPr/>
        <w:pict>
          <v:rect style="position:absolute;margin-left:34.6063pt;margin-top:28.999855pt;width:.80090pt;height:734.393599pt;mso-position-horizontal-relative:page;mso-position-vertical-relative:page;z-index:15740416" filled="true" fillcolor="#000000" stroked="false">
            <v:fill type="solid"/>
            <w10:wrap type="none"/>
          </v:rect>
        </w:pict>
      </w:r>
      <w:r>
        <w:rPr/>
        <w:t>如前请召时</w:t>
        <w:tab/>
        <w:t>进禅以相</w:t>
      </w:r>
      <w:r>
        <w:rPr>
          <w:spacing w:val="-16"/>
        </w:rPr>
        <w:t>捻</w:t>
      </w:r>
      <w:r>
        <w:rPr/>
        <w:t>诵后明一遍</w:t>
        <w:tab/>
        <w:t>火天还于</w:t>
      </w:r>
      <w:r>
        <w:rPr>
          <w:spacing w:val="-16"/>
        </w:rPr>
        <w:t>宫</w:t>
      </w:r>
    </w:p>
    <w:p>
      <w:pPr>
        <w:pStyle w:val="BodyText"/>
        <w:spacing w:line="362" w:lineRule="auto" w:before="157"/>
        <w:ind w:left="449" w:right="541" w:firstLine="480"/>
      </w:pPr>
      <w:r>
        <w:rPr/>
        <w:t>布尔睹徒么也薄底也(二合)蘖蹉阿仡儞娑嚩(二合)婆嚩南补曩罗跛夜(二合)那也娑嚩(二合引)贺(引)</w:t>
      </w:r>
    </w:p>
    <w:p>
      <w:pPr>
        <w:pStyle w:val="BodyText"/>
        <w:spacing w:line="362" w:lineRule="auto" w:before="161"/>
        <w:ind w:right="7204"/>
        <w:jc w:val="both"/>
      </w:pPr>
      <w:r>
        <w:rPr/>
        <w:t>如前护己身   众魔不复扰若梦佛菩萨   金刚诸天王婆罗门居士   食粳米酪饭甘露乳果花   茂林若登山履塔及楼阁   或乘车马象白鹤孔雀王   金翅鸟与同泛海清流水   或腾空自在威焰遍于身   或听法座中及诸清净事   此皆成就应况已勿复眠   若梦魁脍人猪驴骆驼狗   或触或在近死尸亦复然   恶鬼怖畏徒是障不是相   或有妄念起违阙三昧耶   当诵此真言以除其过患   如前金刚杵进力改相合   忍愿依甲傍绕上亦相拄   真言如后诵三七障皆消 大轮明曰</w:t>
      </w:r>
    </w:p>
    <w:p>
      <w:pPr>
        <w:pStyle w:val="BodyText"/>
        <w:spacing w:line="362" w:lineRule="auto" w:before="163"/>
        <w:ind w:left="449" w:right="429" w:firstLine="480"/>
      </w:pPr>
      <w:r>
        <w:rPr/>
        <w:t>娜莫悉底哩(三合)野地尾(二合)迦南怛他誐哆喃唵尾啰耳尾啰耳摩诃缚日哩(二合)萨哆萨哆娑(引)啰帝娑(引)啰帝哆啰(二合)以哆啰(二合)以尾淡末作糁伴惹儞哆啰(二合)末底悉驮蘖囇 (二合)怛嚂(二合)娑嚩(二合引)诃。</w:t>
      </w:r>
    </w:p>
    <w:p>
      <w:pPr>
        <w:pStyle w:val="BodyText"/>
        <w:spacing w:line="362" w:lineRule="auto" w:before="161"/>
        <w:ind w:right="7204"/>
        <w:jc w:val="both"/>
      </w:pPr>
      <w:r>
        <w:rPr/>
        <w:t>凡所观想时   闭目凝心作了了分明已   目睹道当成护世八方天   真言如后说八方天明</w:t>
      </w:r>
    </w:p>
    <w:p>
      <w:pPr>
        <w:pStyle w:val="BodyText"/>
        <w:spacing w:before="1"/>
        <w:jc w:val="both"/>
      </w:pPr>
      <w:r>
        <w:rPr/>
        <w:t>摩醯首罗王 位居东北隅</w:t>
      </w:r>
    </w:p>
    <w:p>
      <w:pPr>
        <w:spacing w:after="0"/>
        <w:jc w:val="both"/>
        <w:sectPr>
          <w:pgSz w:w="12240" w:h="15840"/>
          <w:pgMar w:top="580" w:bottom="280" w:left="580" w:right="640"/>
        </w:sectPr>
      </w:pPr>
    </w:p>
    <w:p>
      <w:pPr>
        <w:pStyle w:val="BodyText"/>
        <w:tabs>
          <w:tab w:pos="2612" w:val="left" w:leader="none"/>
        </w:tabs>
        <w:spacing w:before="83"/>
      </w:pPr>
      <w:r>
        <w:rPr/>
        <w:pict>
          <v:rect style="position:absolute;margin-left:573.612pt;margin-top:28.999773pt;width:.80090pt;height:734.394499pt;mso-position-horizontal-relative:page;mso-position-vertical-relative:page;z-index:15740928" filled="true" fillcolor="#000000" stroked="false">
            <v:fill type="solid"/>
            <w10:wrap type="none"/>
          </v:rect>
        </w:pict>
      </w:r>
      <w:r>
        <w:rPr/>
        <w:pict>
          <v:rect style="position:absolute;margin-left:34.6063pt;margin-top:28.999773pt;width:.80090pt;height:734.394499pt;mso-position-horizontal-relative:page;mso-position-vertical-relative:page;z-index:15741440" filled="true" fillcolor="#000000" stroked="false">
            <v:fill type="solid"/>
            <w10:wrap type="none"/>
          </v:rect>
        </w:pict>
      </w:r>
      <w:r>
        <w:rPr/>
        <w:t>真言如后称</w:t>
        <w:tab/>
        <w:t>诸天所尊奉</w:t>
      </w:r>
    </w:p>
    <w:p>
      <w:pPr>
        <w:pStyle w:val="BodyText"/>
        <w:spacing w:before="2"/>
        <w:ind w:left="0"/>
        <w:rPr>
          <w:sz w:val="25"/>
        </w:rPr>
      </w:pPr>
    </w:p>
    <w:p>
      <w:pPr>
        <w:pStyle w:val="BodyText"/>
        <w:spacing w:line="487" w:lineRule="auto"/>
        <w:ind w:right="5722"/>
      </w:pPr>
      <w:r>
        <w:rPr/>
        <w:t>唵噜捺啰(二合引)也娑嚩(二合引)诃(引) 东方帝释位真言曰。</w:t>
      </w:r>
    </w:p>
    <w:p>
      <w:pPr>
        <w:pStyle w:val="BodyText"/>
        <w:spacing w:line="487" w:lineRule="auto" w:before="1"/>
        <w:ind w:right="5722"/>
      </w:pPr>
      <w:r>
        <w:rPr>
          <w:spacing w:val="-1"/>
        </w:rPr>
        <w:t>唵设揭啰(二合引)也娑嚩(二合引)诃(引) </w:t>
      </w:r>
      <w:r>
        <w:rPr/>
        <w:t>东南方名火天真言曰。</w:t>
      </w:r>
    </w:p>
    <w:p>
      <w:pPr>
        <w:pStyle w:val="BodyText"/>
        <w:spacing w:line="487" w:lineRule="auto" w:before="1"/>
        <w:ind w:right="5963"/>
      </w:pPr>
      <w:r>
        <w:rPr>
          <w:spacing w:val="-1"/>
        </w:rPr>
        <w:t>唵娜仡曩(二合)曳娑嚩(二合引)贺(引) </w:t>
      </w:r>
      <w:r>
        <w:rPr/>
        <w:t>南方阎罗天位真言曰。</w:t>
      </w:r>
    </w:p>
    <w:p>
      <w:pPr>
        <w:pStyle w:val="BodyText"/>
        <w:spacing w:line="487" w:lineRule="auto" w:before="17"/>
        <w:ind w:right="4745"/>
      </w:pPr>
      <w:r>
        <w:rPr>
          <w:spacing w:val="-1"/>
        </w:rPr>
        <w:t>唵吠嚩娑嚩(二合引)哆(引)也娑嚩(二合引)贺(引) </w:t>
      </w:r>
      <w:r>
        <w:rPr/>
        <w:t>西南方罗主真言曰。</w:t>
      </w:r>
    </w:p>
    <w:p>
      <w:pPr>
        <w:pStyle w:val="BodyText"/>
        <w:spacing w:line="487" w:lineRule="auto" w:before="1"/>
        <w:ind w:right="4753"/>
      </w:pPr>
      <w:r>
        <w:rPr>
          <w:spacing w:val="-1"/>
        </w:rPr>
        <w:t>唵啰乞叉(二合)娑(引)地跛多曳娑嚩(二合引)贺。</w:t>
      </w:r>
      <w:r>
        <w:rPr/>
        <w:t>西方水天位真言曰。</w:t>
      </w:r>
    </w:p>
    <w:p>
      <w:pPr>
        <w:pStyle w:val="BodyText"/>
        <w:spacing w:line="487" w:lineRule="auto" w:before="1"/>
        <w:ind w:right="6708"/>
      </w:pPr>
      <w:r>
        <w:rPr>
          <w:spacing w:val="-1"/>
        </w:rPr>
        <w:t>唵冥伽舍曩也娑嚩(二合引)贺。</w:t>
      </w:r>
      <w:r>
        <w:rPr/>
        <w:t>西北方风天位真言曰。</w:t>
      </w:r>
    </w:p>
    <w:p>
      <w:pPr>
        <w:pStyle w:val="BodyText"/>
        <w:spacing w:line="487" w:lineRule="auto" w:before="1"/>
        <w:ind w:right="6692"/>
      </w:pPr>
      <w:r>
        <w:rPr>
          <w:spacing w:val="-1"/>
        </w:rPr>
        <w:t>唵嚩(引)也吠娑嚩(二合引)贺。</w:t>
      </w:r>
      <w:r>
        <w:rPr/>
        <w:t>北方毗沙门天真言曰。</w:t>
      </w:r>
    </w:p>
    <w:p>
      <w:pPr>
        <w:pStyle w:val="BodyText"/>
        <w:spacing w:before="1"/>
      </w:pPr>
      <w:r>
        <w:rPr/>
        <w:t>唵药乞叉(二合)尾儞夜驮哩娑嚩(二合)贺(引)</w:t>
      </w:r>
    </w:p>
    <w:p>
      <w:pPr>
        <w:pStyle w:val="BodyText"/>
        <w:spacing w:before="9"/>
        <w:ind w:left="0"/>
      </w:pPr>
    </w:p>
    <w:p>
      <w:pPr>
        <w:pStyle w:val="BodyText"/>
        <w:spacing w:line="362" w:lineRule="auto" w:before="1"/>
        <w:ind w:right="7204"/>
        <w:jc w:val="both"/>
      </w:pPr>
      <w:r>
        <w:rPr/>
        <w:t>迎请八方尊   及须供养者随其所愿事   皆用本真言凡建曼茶罗   及兴诸事法皆先施供养   饮食香灯明阏伽花涂香   物皆周匝布永无一切障   所愿皆遂心本尊及部主 皆用本真言</w:t>
      </w:r>
    </w:p>
    <w:p>
      <w:pPr>
        <w:pStyle w:val="BodyText"/>
        <w:spacing w:line="362" w:lineRule="auto" w:before="161"/>
        <w:ind w:left="449" w:right="477" w:firstLine="480"/>
      </w:pPr>
      <w:r>
        <w:rPr/>
        <w:t>序中旧云逶迤搊掷。请改为逶迤轮掷也。又下卷初心密言法中。旧云若得莽罗叶博伽得博伽称。及咄噜瑟剑苏合香也。末和芥子。以进火中一千八遍。令众人敬真言者。请改为若零陵香天</w:t>
      </w:r>
    </w:p>
    <w:p>
      <w:pPr>
        <w:spacing w:after="0" w:line="362" w:lineRule="auto"/>
        <w:sectPr>
          <w:pgSz w:w="12240" w:h="15840"/>
          <w:pgMar w:top="580" w:bottom="280" w:left="580" w:right="640"/>
        </w:sectPr>
      </w:pPr>
    </w:p>
    <w:p>
      <w:pPr>
        <w:pStyle w:val="BodyText"/>
        <w:spacing w:line="367" w:lineRule="auto" w:before="84"/>
        <w:ind w:left="449" w:right="477"/>
      </w:pPr>
      <w:r>
        <w:rPr/>
        <w:pict>
          <v:rect style="position:absolute;margin-left:573.612pt;margin-top:.00617pt;width:.80090pt;height:137.392255pt;mso-position-horizontal-relative:page;mso-position-vertical-relative:paragraph;z-index:15742464" filled="true" fillcolor="#000000" stroked="false">
            <v:fill type="solid"/>
            <w10:wrap type="none"/>
          </v:rect>
        </w:pict>
      </w:r>
      <w:r>
        <w:rPr/>
        <w:pict>
          <v:rect style="position:absolute;margin-left:34.6063pt;margin-top:.00617pt;width:.80090pt;height:137.392255pt;mso-position-horizontal-relative:page;mso-position-vertical-relative:paragraph;z-index:15742976" filled="true" fillcolor="#000000" stroked="false">
            <v:fill type="solid"/>
            <w10:wrap type="none"/>
          </v:rect>
        </w:pict>
      </w:r>
      <w:r>
        <w:rPr/>
        <w:t>竺苏合香末。和芥子油。进火中一千八遍。令人福德仪中旧脱四句请知之。诸色上青黑。心中渐圆明。变用大日轮。炽盛无与俦。发辉如猛焰。</w:t>
      </w:r>
    </w:p>
    <w:p>
      <w:pPr>
        <w:pStyle w:val="BodyText"/>
        <w:spacing w:before="7"/>
        <w:ind w:left="0"/>
        <w:rPr>
          <w:sz w:val="25"/>
        </w:rPr>
      </w:pPr>
    </w:p>
    <w:p>
      <w:pPr>
        <w:pStyle w:val="BodyText"/>
        <w:spacing w:line="324" w:lineRule="auto" w:before="66"/>
        <w:ind w:left="873" w:right="2456"/>
      </w:pPr>
      <w:r>
        <w:rPr/>
        <w:pict>
          <v:shape style="position:absolute;margin-left:62.637798pt;margin-top:10.494399pt;width:3.25pt;height:3.25pt;mso-position-horizontal-relative:page;mso-position-vertical-relative:paragraph;z-index:15743488" coordorigin="1253,210" coordsize="65,65" path="m1285,274l1271,272,1261,266,1255,256,1253,242,1255,228,1261,218,1271,212,1285,210,1299,212,1309,218,1315,228,1317,242,1315,256,1309,266,1299,272,1285,274xe" filled="true" fillcolor="#000000" stroked="false">
            <v:path arrowok="t"/>
            <v:fill type="solid"/>
            <w10:wrap type="none"/>
          </v:shape>
        </w:pict>
      </w:r>
      <w:r>
        <w:rPr/>
        <w:pict>
          <v:shape style="position:absolute;margin-left:62.637798pt;margin-top:31.317799pt;width:3.25pt;height:3.25pt;mso-position-horizontal-relative:page;mso-position-vertical-relative:paragraph;z-index:15744000" coordorigin="1253,626" coordsize="65,65" path="m1285,690l1271,688,1261,682,1255,672,1253,658,1255,644,1261,634,1271,628,1285,626,1299,628,1309,634,1315,644,1317,658,1315,672,1309,682,1299,688,1285,690xe" filled="true" fillcolor="#000000" stroked="false">
            <v:path arrowok="t"/>
            <v:fill type="solid"/>
            <w10:wrap type="none"/>
          </v:shape>
        </w:pict>
      </w:r>
      <w:hyperlink r:id="rId5">
        <w:r>
          <w:rPr>
            <w:color w:val="878787"/>
          </w:rPr>
          <w:t>上一部：乾隆大藏经·西土圣贤撰集·大圣曼殊室利童子五字瑜伽法一卷</w:t>
        </w:r>
      </w:hyperlink>
      <w:hyperlink r:id="rId6">
        <w:r>
          <w:rPr>
            <w:color w:val="878787"/>
          </w:rPr>
          <w:t>下一部：乾隆大藏经·西土圣贤撰集·大孔雀明王画像坛场仪轨一卷</w:t>
        </w:r>
      </w:hyperlink>
    </w:p>
    <w:p>
      <w:pPr>
        <w:pStyle w:val="BodyText"/>
        <w:ind w:left="0"/>
        <w:rPr>
          <w:sz w:val="20"/>
        </w:rPr>
      </w:pPr>
    </w:p>
    <w:p>
      <w:pPr>
        <w:pStyle w:val="BodyText"/>
        <w:spacing w:before="11"/>
        <w:ind w:left="0"/>
        <w:rPr>
          <w:sz w:val="15"/>
        </w:rPr>
      </w:pPr>
      <w:r>
        <w:rPr/>
        <w:pict>
          <v:shapetype id="_x0000_t202" o:spt="202" coordsize="21600,21600" path="m,l,21600r21600,l21600,xe">
            <v:stroke joinstyle="miter"/>
            <v:path gradientshapeok="t" o:connecttype="rect"/>
          </v:shapetype>
          <v:shape style="position:absolute;margin-left:35.006748pt;margin-top:12.554597pt;width:539.050pt;height:22.45pt;mso-position-horizontal-relative:page;mso-position-vertical-relative:paragraph;z-index:-15715328;mso-wrap-distance-left:0;mso-wrap-distance-right:0" type="#_x0000_t202" filled="true" fillcolor="#ff9933" stroked="true" strokeweight=".80090pt" strokecolor="#000000">
            <v:textbox inset="0,0,0,0">
              <w:txbxContent>
                <w:p>
                  <w:pPr>
                    <w:pStyle w:val="BodyText"/>
                    <w:spacing w:before="64"/>
                    <w:ind w:left="2483" w:right="2481"/>
                    <w:jc w:val="center"/>
                  </w:pPr>
                  <w:r>
                    <w:rPr>
                      <w:color w:val="DDDDDD"/>
                    </w:rPr>
                    <w:t>乾隆大藏经·西土圣贤撰集·大威怒乌刍涩摩仪轨一卷</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0"/>
      <w:numFmt w:val="bullet"/>
      <w:lvlText w:val="·"/>
      <w:lvlJc w:val="left"/>
      <w:pPr>
        <w:ind w:left="645" w:hanging="369"/>
      </w:pPr>
      <w:rPr>
        <w:rFonts w:hint="default" w:ascii="SimSun" w:hAnsi="SimSun" w:eastAsia="SimSun" w:cs="SimSun"/>
        <w:color w:val="993300"/>
        <w:w w:val="100"/>
        <w:sz w:val="24"/>
        <w:szCs w:val="24"/>
        <w:lang w:val="en-US" w:eastAsia="zh-CN" w:bidi="ar-SA"/>
      </w:rPr>
    </w:lvl>
    <w:lvl w:ilvl="1">
      <w:start w:val="0"/>
      <w:numFmt w:val="bullet"/>
      <w:lvlText w:val="•"/>
      <w:lvlJc w:val="left"/>
      <w:pPr>
        <w:ind w:left="928" w:hanging="369"/>
      </w:pPr>
      <w:rPr>
        <w:rFonts w:hint="default"/>
        <w:lang w:val="en-US" w:eastAsia="zh-CN" w:bidi="ar-SA"/>
      </w:rPr>
    </w:lvl>
    <w:lvl w:ilvl="2">
      <w:start w:val="0"/>
      <w:numFmt w:val="bullet"/>
      <w:lvlText w:val="•"/>
      <w:lvlJc w:val="left"/>
      <w:pPr>
        <w:ind w:left="1216" w:hanging="369"/>
      </w:pPr>
      <w:rPr>
        <w:rFonts w:hint="default"/>
        <w:lang w:val="en-US" w:eastAsia="zh-CN" w:bidi="ar-SA"/>
      </w:rPr>
    </w:lvl>
    <w:lvl w:ilvl="3">
      <w:start w:val="0"/>
      <w:numFmt w:val="bullet"/>
      <w:lvlText w:val="•"/>
      <w:lvlJc w:val="left"/>
      <w:pPr>
        <w:ind w:left="1505" w:hanging="369"/>
      </w:pPr>
      <w:rPr>
        <w:rFonts w:hint="default"/>
        <w:lang w:val="en-US" w:eastAsia="zh-CN" w:bidi="ar-SA"/>
      </w:rPr>
    </w:lvl>
    <w:lvl w:ilvl="4">
      <w:start w:val="0"/>
      <w:numFmt w:val="bullet"/>
      <w:lvlText w:val="•"/>
      <w:lvlJc w:val="left"/>
      <w:pPr>
        <w:ind w:left="1793" w:hanging="369"/>
      </w:pPr>
      <w:rPr>
        <w:rFonts w:hint="default"/>
        <w:lang w:val="en-US" w:eastAsia="zh-CN" w:bidi="ar-SA"/>
      </w:rPr>
    </w:lvl>
    <w:lvl w:ilvl="5">
      <w:start w:val="0"/>
      <w:numFmt w:val="bullet"/>
      <w:lvlText w:val="•"/>
      <w:lvlJc w:val="left"/>
      <w:pPr>
        <w:ind w:left="2082" w:hanging="369"/>
      </w:pPr>
      <w:rPr>
        <w:rFonts w:hint="default"/>
        <w:lang w:val="en-US" w:eastAsia="zh-CN" w:bidi="ar-SA"/>
      </w:rPr>
    </w:lvl>
    <w:lvl w:ilvl="6">
      <w:start w:val="0"/>
      <w:numFmt w:val="bullet"/>
      <w:lvlText w:val="•"/>
      <w:lvlJc w:val="left"/>
      <w:pPr>
        <w:ind w:left="2370" w:hanging="369"/>
      </w:pPr>
      <w:rPr>
        <w:rFonts w:hint="default"/>
        <w:lang w:val="en-US" w:eastAsia="zh-CN" w:bidi="ar-SA"/>
      </w:rPr>
    </w:lvl>
    <w:lvl w:ilvl="7">
      <w:start w:val="0"/>
      <w:numFmt w:val="bullet"/>
      <w:lvlText w:val="•"/>
      <w:lvlJc w:val="left"/>
      <w:pPr>
        <w:ind w:left="2658" w:hanging="369"/>
      </w:pPr>
      <w:rPr>
        <w:rFonts w:hint="default"/>
        <w:lang w:val="en-US" w:eastAsia="zh-CN" w:bidi="ar-SA"/>
      </w:rPr>
    </w:lvl>
    <w:lvl w:ilvl="8">
      <w:start w:val="0"/>
      <w:numFmt w:val="bullet"/>
      <w:lvlText w:val="•"/>
      <w:lvlJc w:val="left"/>
      <w:pPr>
        <w:ind w:left="2947" w:hanging="369"/>
      </w:pPr>
      <w:rPr>
        <w:rFonts w:hint="default"/>
        <w:lang w:val="en-US" w:eastAsia="zh-CN" w:bidi="ar-SA"/>
      </w:rPr>
    </w:lvl>
  </w:abstractNum>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en-US" w:eastAsia="zh-CN" w:bidi="ar-SA"/>
      </w:rPr>
    </w:lvl>
    <w:lvl w:ilvl="1">
      <w:start w:val="0"/>
      <w:numFmt w:val="bullet"/>
      <w:lvlText w:val="•"/>
      <w:lvlJc w:val="left"/>
      <w:pPr>
        <w:ind w:left="1188" w:hanging="369"/>
      </w:pPr>
      <w:rPr>
        <w:rFonts w:hint="default"/>
        <w:lang w:val="en-US" w:eastAsia="zh-CN" w:bidi="ar-SA"/>
      </w:rPr>
    </w:lvl>
    <w:lvl w:ilvl="2">
      <w:start w:val="0"/>
      <w:numFmt w:val="bullet"/>
      <w:lvlText w:val="•"/>
      <w:lvlJc w:val="left"/>
      <w:pPr>
        <w:ind w:left="1457" w:hanging="369"/>
      </w:pPr>
      <w:rPr>
        <w:rFonts w:hint="default"/>
        <w:lang w:val="en-US" w:eastAsia="zh-CN" w:bidi="ar-SA"/>
      </w:rPr>
    </w:lvl>
    <w:lvl w:ilvl="3">
      <w:start w:val="0"/>
      <w:numFmt w:val="bullet"/>
      <w:lvlText w:val="•"/>
      <w:lvlJc w:val="left"/>
      <w:pPr>
        <w:ind w:left="1726" w:hanging="369"/>
      </w:pPr>
      <w:rPr>
        <w:rFonts w:hint="default"/>
        <w:lang w:val="en-US" w:eastAsia="zh-CN" w:bidi="ar-SA"/>
      </w:rPr>
    </w:lvl>
    <w:lvl w:ilvl="4">
      <w:start w:val="0"/>
      <w:numFmt w:val="bullet"/>
      <w:lvlText w:val="•"/>
      <w:lvlJc w:val="left"/>
      <w:pPr>
        <w:ind w:left="1994" w:hanging="369"/>
      </w:pPr>
      <w:rPr>
        <w:rFonts w:hint="default"/>
        <w:lang w:val="en-US" w:eastAsia="zh-CN" w:bidi="ar-SA"/>
      </w:rPr>
    </w:lvl>
    <w:lvl w:ilvl="5">
      <w:start w:val="0"/>
      <w:numFmt w:val="bullet"/>
      <w:lvlText w:val="•"/>
      <w:lvlJc w:val="left"/>
      <w:pPr>
        <w:ind w:left="2263" w:hanging="369"/>
      </w:pPr>
      <w:rPr>
        <w:rFonts w:hint="default"/>
        <w:lang w:val="en-US" w:eastAsia="zh-CN" w:bidi="ar-SA"/>
      </w:rPr>
    </w:lvl>
    <w:lvl w:ilvl="6">
      <w:start w:val="0"/>
      <w:numFmt w:val="bullet"/>
      <w:lvlText w:val="•"/>
      <w:lvlJc w:val="left"/>
      <w:pPr>
        <w:ind w:left="2532" w:hanging="369"/>
      </w:pPr>
      <w:rPr>
        <w:rFonts w:hint="default"/>
        <w:lang w:val="en-US" w:eastAsia="zh-CN" w:bidi="ar-SA"/>
      </w:rPr>
    </w:lvl>
    <w:lvl w:ilvl="7">
      <w:start w:val="0"/>
      <w:numFmt w:val="bullet"/>
      <w:lvlText w:val="•"/>
      <w:lvlJc w:val="left"/>
      <w:pPr>
        <w:ind w:left="2800" w:hanging="369"/>
      </w:pPr>
      <w:rPr>
        <w:rFonts w:hint="default"/>
        <w:lang w:val="en-US" w:eastAsia="zh-CN" w:bidi="ar-SA"/>
      </w:rPr>
    </w:lvl>
    <w:lvl w:ilvl="8">
      <w:start w:val="0"/>
      <w:numFmt w:val="bullet"/>
      <w:lvlText w:val="•"/>
      <w:lvlJc w:val="left"/>
      <w:pPr>
        <w:ind w:left="3069" w:hanging="369"/>
      </w:pPr>
      <w:rPr>
        <w:rFonts w:hint="default"/>
        <w:lang w:val="en-US" w:eastAsia="zh-CN" w:bidi="ar-SA"/>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en-US" w:eastAsia="zh-CN" w:bidi="ar-SA"/>
    </w:rPr>
  </w:style>
  <w:style w:styleId="BodyText" w:type="paragraph">
    <w:name w:val="Body Text"/>
    <w:basedOn w:val="Normal"/>
    <w:uiPriority w:val="1"/>
    <w:qFormat/>
    <w:pPr>
      <w:ind w:left="930"/>
    </w:pPr>
    <w:rPr>
      <w:rFonts w:ascii="SimSun" w:hAnsi="SimSun" w:eastAsia="SimSun" w:cs="SimSun"/>
      <w:sz w:val="24"/>
      <w:szCs w:val="24"/>
      <w:lang w:val="en-US" w:eastAsia="zh-CN" w:bidi="ar-SA"/>
    </w:rPr>
  </w:style>
  <w:style w:styleId="ListParagraph" w:type="paragraph">
    <w:name w:val="List Paragraph"/>
    <w:basedOn w:val="Normal"/>
    <w:uiPriority w:val="1"/>
    <w:qFormat/>
    <w:pPr/>
    <w:rPr>
      <w:lang w:val="en-US" w:eastAsia="zh-CN" w:bidi="ar-SA"/>
    </w:rPr>
  </w:style>
  <w:style w:styleId="TableParagraph" w:type="paragraph">
    <w:name w:val="Table Paragraph"/>
    <w:basedOn w:val="Normal"/>
    <w:uiPriority w:val="1"/>
    <w:qFormat/>
    <w:pPr>
      <w:spacing w:before="70"/>
      <w:ind w:left="808"/>
    </w:pPr>
    <w:rPr>
      <w:rFonts w:ascii="SimSun" w:hAnsi="SimSun" w:eastAsia="SimSun" w:cs="SimSun"/>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1390.htm" TargetMode="External"/><Relationship Id="rId6" Type="http://schemas.openxmlformats.org/officeDocument/2006/relationships/hyperlink" Target="http://qldzj.com/htmljw/1392.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2020-04-22T10:05:05Z</dcterms:created>
  <dcterms:modified xsi:type="dcterms:W3CDTF">2020-04-22T10:05:05Z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2020-04-22T00:00:00Z</vt:filetime>
  </property>
</Properties>
</file>