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252"/>
        <w:gridCol w:w="1538"/>
        <w:gridCol w:w="3832"/>
        <w:gridCol w:w="3158"/>
      </w:tblGrid>
      <w:tr>
        <w:trPr>
          <w:trHeight w:val="476" w:hRule="atLeast"/>
        </w:trPr>
        <w:tc>
          <w:tcPr>
            <w:tcW w:w="3790" w:type="dxa"/>
            <w:gridSpan w:val="2"/>
            <w:tcBorders>
              <w:top w:val="single" w:sz="8" w:space="0" w:color="000000"/>
              <w:left w:val="single" w:sz="8" w:space="0" w:color="000000"/>
              <w:bottom w:val="single" w:sz="8" w:space="0" w:color="000000"/>
            </w:tcBorders>
            <w:shd w:val="clear" w:color="auto" w:fill="FF9933"/>
          </w:tcPr>
          <w:p>
            <w:pPr>
              <w:pStyle w:val="TableParagraph"/>
              <w:spacing w:before="86"/>
              <w:ind w:left="327"/>
              <w:rPr>
                <w:sz w:val="24"/>
              </w:rPr>
            </w:pPr>
            <w:r>
              <w:rPr>
                <w:color w:val="DDDDDD"/>
                <w:sz w:val="24"/>
              </w:rPr>
              <w:t>西土圣贤撰集·第1436部</w:t>
            </w:r>
          </w:p>
        </w:tc>
        <w:tc>
          <w:tcPr>
            <w:tcW w:w="3832" w:type="dxa"/>
            <w:tcBorders>
              <w:top w:val="single" w:sz="8" w:space="0" w:color="000000"/>
              <w:bottom w:val="single" w:sz="8" w:space="0" w:color="000000"/>
            </w:tcBorders>
            <w:shd w:val="clear" w:color="auto" w:fill="FF9933"/>
          </w:tcPr>
          <w:p>
            <w:pPr>
              <w:pStyle w:val="TableParagraph"/>
              <w:spacing w:before="86"/>
              <w:ind w:left="270" w:right="881"/>
              <w:jc w:val="center"/>
              <w:rPr>
                <w:sz w:val="24"/>
              </w:rPr>
            </w:pPr>
            <w:r>
              <w:rPr>
                <w:color w:val="EDFFFF"/>
                <w:sz w:val="24"/>
              </w:rPr>
              <w:t>金刚顶瑜伽护摩仪轨一卷</w:t>
            </w:r>
          </w:p>
        </w:tc>
        <w:tc>
          <w:tcPr>
            <w:tcW w:w="3158" w:type="dxa"/>
            <w:tcBorders>
              <w:top w:val="single" w:sz="8" w:space="0" w:color="000000"/>
              <w:bottom w:val="single" w:sz="8" w:space="0" w:color="000000"/>
              <w:right w:val="single" w:sz="8" w:space="0" w:color="000000"/>
            </w:tcBorders>
            <w:shd w:val="clear" w:color="auto" w:fill="FF9933"/>
          </w:tcPr>
          <w:p>
            <w:pPr>
              <w:pStyle w:val="TableParagraph"/>
              <w:spacing w:before="86"/>
              <w:ind w:left="916"/>
              <w:rPr>
                <w:sz w:val="24"/>
              </w:rPr>
            </w:pPr>
            <w:r>
              <w:rPr>
                <w:color w:val="DDDDDD"/>
                <w:sz w:val="24"/>
              </w:rPr>
              <w:t>狮子国三藏智藏译</w:t>
            </w:r>
          </w:p>
        </w:tc>
      </w:tr>
      <w:tr>
        <w:trPr>
          <w:trHeight w:val="1149" w:hRule="atLeast"/>
        </w:trPr>
        <w:tc>
          <w:tcPr>
            <w:tcW w:w="3790" w:type="dxa"/>
            <w:gridSpan w:val="2"/>
            <w:tcBorders>
              <w:top w:val="single" w:sz="8" w:space="0" w:color="000000"/>
              <w:left w:val="single" w:sz="8" w:space="0" w:color="000000"/>
              <w:bottom w:val="single" w:sz="8" w:space="0" w:color="000000"/>
            </w:tcBorders>
          </w:tcPr>
          <w:p>
            <w:pPr>
              <w:pStyle w:val="TableParagraph"/>
              <w:numPr>
                <w:ilvl w:val="0"/>
                <w:numId w:val="1"/>
              </w:numPr>
              <w:tabs>
                <w:tab w:pos="912" w:val="left" w:leader="none"/>
              </w:tabs>
              <w:spacing w:line="240" w:lineRule="auto" w:before="86" w:after="0"/>
              <w:ind w:left="911" w:right="0" w:hanging="369"/>
              <w:jc w:val="left"/>
              <w:rPr>
                <w:sz w:val="24"/>
              </w:rPr>
            </w:pPr>
            <w:r>
              <w:rPr>
                <w:color w:val="FF3300"/>
                <w:spacing w:val="2"/>
                <w:sz w:val="24"/>
              </w:rPr>
              <w:t>经名 </w:t>
            </w:r>
            <w:r>
              <w:rPr>
                <w:color w:val="FF3300"/>
                <w:sz w:val="24"/>
              </w:rPr>
              <w:t>·</w:t>
            </w:r>
            <w:r>
              <w:rPr>
                <w:color w:val="FF3300"/>
                <w:spacing w:val="3"/>
                <w:sz w:val="24"/>
              </w:rPr>
              <w:t> 卷数 </w:t>
            </w:r>
            <w:r>
              <w:rPr>
                <w:color w:val="FF3300"/>
                <w:sz w:val="24"/>
              </w:rPr>
              <w:t>·</w:t>
            </w:r>
            <w:r>
              <w:rPr>
                <w:color w:val="FF3300"/>
                <w:spacing w:val="2"/>
                <w:sz w:val="24"/>
              </w:rPr>
              <w:t> 跋序</w:t>
            </w:r>
          </w:p>
          <w:p>
            <w:pPr>
              <w:pStyle w:val="TableParagraph"/>
              <w:spacing w:before="4"/>
              <w:rPr>
                <w:rFonts w:ascii="Times New Roman"/>
                <w:sz w:val="30"/>
              </w:rPr>
            </w:pPr>
          </w:p>
          <w:p>
            <w:pPr>
              <w:pStyle w:val="TableParagraph"/>
              <w:ind w:left="543"/>
              <w:rPr>
                <w:sz w:val="24"/>
              </w:rPr>
            </w:pPr>
            <w:r>
              <w:rPr>
                <w:color w:val="FF3300"/>
                <w:sz w:val="24"/>
              </w:rPr>
              <w:t>金刚顶瑜伽护摩仪轨</w:t>
            </w:r>
          </w:p>
        </w:tc>
        <w:tc>
          <w:tcPr>
            <w:tcW w:w="3832" w:type="dxa"/>
            <w:tcBorders>
              <w:top w:val="single" w:sz="8" w:space="0" w:color="000000"/>
              <w:bottom w:val="single" w:sz="8" w:space="0" w:color="000000"/>
            </w:tcBorders>
          </w:tcPr>
          <w:p>
            <w:pPr>
              <w:pStyle w:val="TableParagraph"/>
              <w:numPr>
                <w:ilvl w:val="0"/>
                <w:numId w:val="2"/>
              </w:numPr>
              <w:tabs>
                <w:tab w:pos="473" w:val="left" w:leader="none"/>
              </w:tabs>
              <w:spacing w:line="290" w:lineRule="exact" w:before="86" w:after="0"/>
              <w:ind w:left="472" w:right="0" w:hanging="369"/>
              <w:jc w:val="left"/>
              <w:rPr>
                <w:sz w:val="24"/>
              </w:rPr>
            </w:pPr>
            <w:r>
              <w:rPr>
                <w:color w:val="993300"/>
                <w:spacing w:val="2"/>
                <w:sz w:val="24"/>
              </w:rPr>
              <w:t>品名 </w:t>
            </w:r>
            <w:r>
              <w:rPr>
                <w:color w:val="993300"/>
                <w:sz w:val="24"/>
              </w:rPr>
              <w:t>·</w:t>
            </w:r>
            <w:r>
              <w:rPr>
                <w:color w:val="993300"/>
                <w:spacing w:val="2"/>
                <w:sz w:val="24"/>
              </w:rPr>
              <w:t> 品数</w:t>
            </w:r>
          </w:p>
          <w:p>
            <w:pPr>
              <w:pStyle w:val="TableParagraph"/>
              <w:numPr>
                <w:ilvl w:val="0"/>
                <w:numId w:val="2"/>
              </w:numPr>
              <w:tabs>
                <w:tab w:pos="473" w:val="left" w:leader="none"/>
              </w:tabs>
              <w:spacing w:line="290" w:lineRule="exact" w:before="0" w:after="0"/>
              <w:ind w:left="472" w:right="0" w:hanging="369"/>
              <w:jc w:val="left"/>
              <w:rPr>
                <w:sz w:val="24"/>
              </w:rPr>
            </w:pPr>
            <w:r>
              <w:rPr>
                <w:color w:val="993300"/>
                <w:sz w:val="24"/>
              </w:rPr>
              <w:t>译作者</w:t>
            </w:r>
          </w:p>
        </w:tc>
        <w:tc>
          <w:tcPr>
            <w:tcW w:w="3158" w:type="dxa"/>
            <w:tcBorders>
              <w:top w:val="single" w:sz="8" w:space="0" w:color="000000"/>
              <w:bottom w:val="single" w:sz="8" w:space="0" w:color="000000"/>
              <w:right w:val="single" w:sz="8" w:space="0" w:color="000000"/>
            </w:tcBorders>
          </w:tcPr>
          <w:p>
            <w:pPr>
              <w:pStyle w:val="TableParagraph"/>
              <w:spacing w:line="213" w:lineRule="auto" w:before="113"/>
              <w:ind w:left="1585" w:right="359"/>
              <w:rPr>
                <w:sz w:val="24"/>
              </w:rPr>
            </w:pPr>
            <w:r>
              <w:rPr>
                <w:sz w:val="24"/>
              </w:rPr>
              <w:t>字体：</w:t>
            </w:r>
            <w:r>
              <w:rPr>
                <w:color w:val="FF3300"/>
                <w:sz w:val="24"/>
              </w:rPr>
              <w:t>大号中号 小号</w:t>
            </w:r>
          </w:p>
        </w:tc>
      </w:tr>
      <w:tr>
        <w:trPr>
          <w:trHeight w:val="712" w:hRule="atLeast"/>
        </w:trPr>
        <w:tc>
          <w:tcPr>
            <w:tcW w:w="3790" w:type="dxa"/>
            <w:gridSpan w:val="2"/>
            <w:tcBorders>
              <w:top w:val="single" w:sz="8" w:space="0" w:color="000000"/>
              <w:left w:val="single" w:sz="8" w:space="0" w:color="000000"/>
            </w:tcBorders>
          </w:tcPr>
          <w:p>
            <w:pPr>
              <w:pStyle w:val="TableParagraph"/>
              <w:rPr>
                <w:rFonts w:ascii="Times New Roman"/>
                <w:sz w:val="24"/>
              </w:rPr>
            </w:pPr>
          </w:p>
        </w:tc>
        <w:tc>
          <w:tcPr>
            <w:tcW w:w="3832" w:type="dxa"/>
            <w:tcBorders>
              <w:top w:val="single" w:sz="8" w:space="0" w:color="000000"/>
            </w:tcBorders>
          </w:tcPr>
          <w:p>
            <w:pPr>
              <w:pStyle w:val="TableParagraph"/>
              <w:spacing w:before="5"/>
              <w:rPr>
                <w:rFonts w:ascii="Times New Roman"/>
                <w:sz w:val="21"/>
              </w:rPr>
            </w:pPr>
          </w:p>
          <w:p>
            <w:pPr>
              <w:pStyle w:val="TableParagraph"/>
              <w:ind w:left="270" w:right="881"/>
              <w:jc w:val="center"/>
              <w:rPr>
                <w:sz w:val="24"/>
              </w:rPr>
            </w:pPr>
            <w:r>
              <w:rPr>
                <w:color w:val="FF3300"/>
                <w:sz w:val="24"/>
              </w:rPr>
              <w:t>金刚顶瑜伽护摩仪轨</w:t>
            </w:r>
          </w:p>
        </w:tc>
        <w:tc>
          <w:tcPr>
            <w:tcW w:w="3158" w:type="dxa"/>
            <w:tcBorders>
              <w:top w:val="single" w:sz="8" w:space="0" w:color="000000"/>
              <w:right w:val="single" w:sz="8" w:space="0" w:color="000000"/>
            </w:tcBorders>
          </w:tcPr>
          <w:p>
            <w:pPr>
              <w:pStyle w:val="TableParagraph"/>
              <w:rPr>
                <w:rFonts w:ascii="Times New Roman"/>
                <w:sz w:val="24"/>
              </w:rPr>
            </w:pPr>
          </w:p>
        </w:tc>
      </w:tr>
      <w:tr>
        <w:trPr>
          <w:trHeight w:val="536" w:hRule="atLeast"/>
        </w:trPr>
        <w:tc>
          <w:tcPr>
            <w:tcW w:w="2252" w:type="dxa"/>
            <w:tcBorders>
              <w:left w:val="single" w:sz="8" w:space="0" w:color="000000"/>
            </w:tcBorders>
          </w:tcPr>
          <w:p>
            <w:pPr>
              <w:pStyle w:val="TableParagraph"/>
              <w:spacing w:before="142"/>
              <w:ind w:right="230"/>
              <w:jc w:val="right"/>
              <w:rPr>
                <w:sz w:val="24"/>
              </w:rPr>
            </w:pPr>
            <w:r>
              <w:rPr>
                <w:sz w:val="24"/>
              </w:rPr>
              <w:t>我今说护摩</w:t>
            </w:r>
          </w:p>
        </w:tc>
        <w:tc>
          <w:tcPr>
            <w:tcW w:w="1538" w:type="dxa"/>
          </w:tcPr>
          <w:p>
            <w:pPr>
              <w:pStyle w:val="TableParagraph"/>
              <w:spacing w:before="142"/>
              <w:ind w:right="86"/>
              <w:jc w:val="right"/>
              <w:rPr>
                <w:sz w:val="24"/>
              </w:rPr>
            </w:pPr>
            <w:r>
              <w:rPr>
                <w:sz w:val="24"/>
              </w:rPr>
              <w:t>由此速成就</w:t>
            </w:r>
          </w:p>
        </w:tc>
        <w:tc>
          <w:tcPr>
            <w:tcW w:w="3832" w:type="dxa"/>
          </w:tcPr>
          <w:p>
            <w:pPr>
              <w:pStyle w:val="TableParagraph"/>
              <w:rPr>
                <w:rFonts w:ascii="Times New Roman"/>
                <w:sz w:val="24"/>
              </w:rPr>
            </w:pPr>
          </w:p>
        </w:tc>
        <w:tc>
          <w:tcPr>
            <w:tcW w:w="3158"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由护摩业仪</w:t>
            </w:r>
          </w:p>
        </w:tc>
        <w:tc>
          <w:tcPr>
            <w:tcW w:w="1538" w:type="dxa"/>
          </w:tcPr>
          <w:p>
            <w:pPr>
              <w:pStyle w:val="TableParagraph"/>
              <w:spacing w:before="70"/>
              <w:ind w:right="86"/>
              <w:jc w:val="right"/>
              <w:rPr>
                <w:sz w:val="24"/>
              </w:rPr>
            </w:pPr>
            <w:r>
              <w:rPr>
                <w:sz w:val="24"/>
              </w:rPr>
              <w:t>相应不间断</w:t>
            </w:r>
          </w:p>
        </w:tc>
        <w:tc>
          <w:tcPr>
            <w:tcW w:w="3832" w:type="dxa"/>
          </w:tcPr>
          <w:p>
            <w:pPr>
              <w:pStyle w:val="TableParagraph"/>
              <w:rPr>
                <w:rFonts w:ascii="Times New Roman"/>
                <w:sz w:val="24"/>
              </w:rPr>
            </w:pPr>
          </w:p>
        </w:tc>
        <w:tc>
          <w:tcPr>
            <w:tcW w:w="3158"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如是一切事</w:t>
            </w:r>
          </w:p>
        </w:tc>
        <w:tc>
          <w:tcPr>
            <w:tcW w:w="1538" w:type="dxa"/>
          </w:tcPr>
          <w:p>
            <w:pPr>
              <w:pStyle w:val="TableParagraph"/>
              <w:spacing w:before="70"/>
              <w:ind w:right="86"/>
              <w:jc w:val="right"/>
              <w:rPr>
                <w:sz w:val="24"/>
              </w:rPr>
            </w:pPr>
            <w:r>
              <w:rPr>
                <w:sz w:val="24"/>
              </w:rPr>
              <w:t>随明当应作</w:t>
            </w:r>
          </w:p>
        </w:tc>
        <w:tc>
          <w:tcPr>
            <w:tcW w:w="3832" w:type="dxa"/>
          </w:tcPr>
          <w:p>
            <w:pPr>
              <w:pStyle w:val="TableParagraph"/>
              <w:rPr>
                <w:rFonts w:ascii="Times New Roman"/>
                <w:sz w:val="24"/>
              </w:rPr>
            </w:pPr>
          </w:p>
        </w:tc>
        <w:tc>
          <w:tcPr>
            <w:tcW w:w="3158"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随类作护摩</w:t>
            </w:r>
          </w:p>
        </w:tc>
        <w:tc>
          <w:tcPr>
            <w:tcW w:w="1538" w:type="dxa"/>
          </w:tcPr>
          <w:p>
            <w:pPr>
              <w:pStyle w:val="TableParagraph"/>
              <w:spacing w:before="70"/>
              <w:ind w:right="86"/>
              <w:jc w:val="right"/>
              <w:rPr>
                <w:sz w:val="24"/>
              </w:rPr>
            </w:pPr>
            <w:r>
              <w:rPr>
                <w:sz w:val="24"/>
              </w:rPr>
              <w:t>无上成就业</w:t>
            </w:r>
          </w:p>
        </w:tc>
        <w:tc>
          <w:tcPr>
            <w:tcW w:w="3832" w:type="dxa"/>
          </w:tcPr>
          <w:p>
            <w:pPr>
              <w:pStyle w:val="TableParagraph"/>
              <w:rPr>
                <w:rFonts w:ascii="Times New Roman"/>
                <w:sz w:val="24"/>
              </w:rPr>
            </w:pPr>
          </w:p>
        </w:tc>
        <w:tc>
          <w:tcPr>
            <w:tcW w:w="3158"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护摩说多种</w:t>
            </w:r>
          </w:p>
        </w:tc>
        <w:tc>
          <w:tcPr>
            <w:tcW w:w="1538" w:type="dxa"/>
          </w:tcPr>
          <w:p>
            <w:pPr>
              <w:pStyle w:val="TableParagraph"/>
              <w:spacing w:before="70"/>
              <w:ind w:right="86"/>
              <w:jc w:val="right"/>
              <w:rPr>
                <w:sz w:val="24"/>
              </w:rPr>
            </w:pPr>
            <w:r>
              <w:rPr>
                <w:sz w:val="24"/>
              </w:rPr>
              <w:t>略说有五种</w:t>
            </w:r>
          </w:p>
        </w:tc>
        <w:tc>
          <w:tcPr>
            <w:tcW w:w="3832" w:type="dxa"/>
          </w:tcPr>
          <w:p>
            <w:pPr>
              <w:pStyle w:val="TableParagraph"/>
              <w:rPr>
                <w:rFonts w:ascii="Times New Roman"/>
                <w:sz w:val="24"/>
              </w:rPr>
            </w:pPr>
          </w:p>
        </w:tc>
        <w:tc>
          <w:tcPr>
            <w:tcW w:w="3158"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广说大瑜伽</w:t>
            </w:r>
          </w:p>
        </w:tc>
        <w:tc>
          <w:tcPr>
            <w:tcW w:w="1538" w:type="dxa"/>
          </w:tcPr>
          <w:p>
            <w:pPr>
              <w:pStyle w:val="TableParagraph"/>
              <w:spacing w:before="70"/>
              <w:ind w:right="86"/>
              <w:jc w:val="right"/>
              <w:rPr>
                <w:sz w:val="24"/>
              </w:rPr>
            </w:pPr>
            <w:r>
              <w:rPr>
                <w:sz w:val="24"/>
              </w:rPr>
              <w:t>于秘密教说</w:t>
            </w:r>
          </w:p>
        </w:tc>
        <w:tc>
          <w:tcPr>
            <w:tcW w:w="3832" w:type="dxa"/>
          </w:tcPr>
          <w:p>
            <w:pPr>
              <w:pStyle w:val="TableParagraph"/>
              <w:rPr>
                <w:rFonts w:ascii="Times New Roman"/>
                <w:sz w:val="24"/>
              </w:rPr>
            </w:pPr>
          </w:p>
        </w:tc>
        <w:tc>
          <w:tcPr>
            <w:tcW w:w="3158"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我今则略说</w:t>
            </w:r>
          </w:p>
        </w:tc>
        <w:tc>
          <w:tcPr>
            <w:tcW w:w="1538" w:type="dxa"/>
          </w:tcPr>
          <w:p>
            <w:pPr>
              <w:pStyle w:val="TableParagraph"/>
              <w:spacing w:before="70"/>
              <w:ind w:right="86"/>
              <w:jc w:val="right"/>
              <w:rPr>
                <w:sz w:val="24"/>
              </w:rPr>
            </w:pPr>
            <w:r>
              <w:rPr>
                <w:sz w:val="24"/>
              </w:rPr>
              <w:t>持明之游戏</w:t>
            </w:r>
          </w:p>
        </w:tc>
        <w:tc>
          <w:tcPr>
            <w:tcW w:w="3832" w:type="dxa"/>
          </w:tcPr>
          <w:p>
            <w:pPr>
              <w:pStyle w:val="TableParagraph"/>
              <w:rPr>
                <w:rFonts w:ascii="Times New Roman"/>
                <w:sz w:val="24"/>
              </w:rPr>
            </w:pPr>
          </w:p>
        </w:tc>
        <w:tc>
          <w:tcPr>
            <w:tcW w:w="3158"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由护摩仪轨</w:t>
            </w:r>
          </w:p>
        </w:tc>
        <w:tc>
          <w:tcPr>
            <w:tcW w:w="1538" w:type="dxa"/>
          </w:tcPr>
          <w:p>
            <w:pPr>
              <w:pStyle w:val="TableParagraph"/>
              <w:spacing w:before="70"/>
              <w:ind w:right="86"/>
              <w:jc w:val="right"/>
              <w:rPr>
                <w:sz w:val="24"/>
              </w:rPr>
            </w:pPr>
            <w:r>
              <w:rPr>
                <w:sz w:val="24"/>
              </w:rPr>
              <w:t>成就于族坛</w:t>
            </w:r>
          </w:p>
        </w:tc>
        <w:tc>
          <w:tcPr>
            <w:tcW w:w="3832" w:type="dxa"/>
          </w:tcPr>
          <w:p>
            <w:pPr>
              <w:pStyle w:val="TableParagraph"/>
              <w:rPr>
                <w:rFonts w:ascii="Times New Roman"/>
                <w:sz w:val="24"/>
              </w:rPr>
            </w:pPr>
          </w:p>
        </w:tc>
        <w:tc>
          <w:tcPr>
            <w:tcW w:w="3158"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护摩五种事</w:t>
            </w:r>
          </w:p>
        </w:tc>
        <w:tc>
          <w:tcPr>
            <w:tcW w:w="1538" w:type="dxa"/>
          </w:tcPr>
          <w:p>
            <w:pPr>
              <w:pStyle w:val="TableParagraph"/>
              <w:spacing w:before="70"/>
              <w:ind w:right="86"/>
              <w:jc w:val="right"/>
              <w:rPr>
                <w:sz w:val="24"/>
              </w:rPr>
            </w:pPr>
            <w:r>
              <w:rPr>
                <w:sz w:val="24"/>
              </w:rPr>
              <w:t>一一有多种</w:t>
            </w:r>
          </w:p>
        </w:tc>
        <w:tc>
          <w:tcPr>
            <w:tcW w:w="3832" w:type="dxa"/>
          </w:tcPr>
          <w:p>
            <w:pPr>
              <w:pStyle w:val="TableParagraph"/>
              <w:rPr>
                <w:rFonts w:ascii="Times New Roman"/>
                <w:sz w:val="24"/>
              </w:rPr>
            </w:pPr>
          </w:p>
        </w:tc>
        <w:tc>
          <w:tcPr>
            <w:tcW w:w="3158"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息灾及增益</w:t>
            </w:r>
          </w:p>
        </w:tc>
        <w:tc>
          <w:tcPr>
            <w:tcW w:w="1538" w:type="dxa"/>
          </w:tcPr>
          <w:p>
            <w:pPr>
              <w:pStyle w:val="TableParagraph"/>
              <w:spacing w:before="70"/>
              <w:ind w:right="86"/>
              <w:jc w:val="right"/>
              <w:rPr>
                <w:sz w:val="24"/>
              </w:rPr>
            </w:pPr>
            <w:r>
              <w:rPr>
                <w:sz w:val="24"/>
              </w:rPr>
              <w:t>第三为降伏</w:t>
            </w:r>
          </w:p>
        </w:tc>
        <w:tc>
          <w:tcPr>
            <w:tcW w:w="3832" w:type="dxa"/>
          </w:tcPr>
          <w:p>
            <w:pPr>
              <w:pStyle w:val="TableParagraph"/>
              <w:rPr>
                <w:rFonts w:ascii="Times New Roman"/>
                <w:sz w:val="24"/>
              </w:rPr>
            </w:pPr>
          </w:p>
        </w:tc>
        <w:tc>
          <w:tcPr>
            <w:tcW w:w="3158"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钩召为第四</w:t>
            </w:r>
          </w:p>
        </w:tc>
        <w:tc>
          <w:tcPr>
            <w:tcW w:w="1538" w:type="dxa"/>
          </w:tcPr>
          <w:p>
            <w:pPr>
              <w:pStyle w:val="TableParagraph"/>
              <w:spacing w:before="70"/>
              <w:ind w:right="86"/>
              <w:jc w:val="right"/>
              <w:rPr>
                <w:sz w:val="24"/>
              </w:rPr>
            </w:pPr>
            <w:r>
              <w:rPr>
                <w:sz w:val="24"/>
              </w:rPr>
              <w:t>第五是敬爱</w:t>
            </w:r>
          </w:p>
        </w:tc>
        <w:tc>
          <w:tcPr>
            <w:tcW w:w="3832" w:type="dxa"/>
          </w:tcPr>
          <w:p>
            <w:pPr>
              <w:pStyle w:val="TableParagraph"/>
              <w:rPr>
                <w:rFonts w:ascii="Times New Roman"/>
                <w:sz w:val="24"/>
              </w:rPr>
            </w:pPr>
          </w:p>
        </w:tc>
        <w:tc>
          <w:tcPr>
            <w:tcW w:w="3158"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如是五护摩</w:t>
            </w:r>
          </w:p>
        </w:tc>
        <w:tc>
          <w:tcPr>
            <w:tcW w:w="1538" w:type="dxa"/>
          </w:tcPr>
          <w:p>
            <w:pPr>
              <w:pStyle w:val="TableParagraph"/>
              <w:spacing w:before="70"/>
              <w:ind w:right="86"/>
              <w:jc w:val="right"/>
              <w:rPr>
                <w:sz w:val="24"/>
              </w:rPr>
            </w:pPr>
            <w:r>
              <w:rPr>
                <w:sz w:val="24"/>
              </w:rPr>
              <w:t>敬爱为最胜</w:t>
            </w:r>
          </w:p>
        </w:tc>
        <w:tc>
          <w:tcPr>
            <w:tcW w:w="3832" w:type="dxa"/>
          </w:tcPr>
          <w:p>
            <w:pPr>
              <w:pStyle w:val="TableParagraph"/>
              <w:rPr>
                <w:rFonts w:ascii="Times New Roman"/>
                <w:sz w:val="24"/>
              </w:rPr>
            </w:pPr>
          </w:p>
        </w:tc>
        <w:tc>
          <w:tcPr>
            <w:tcW w:w="3158"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我今说军荼</w:t>
            </w:r>
          </w:p>
        </w:tc>
        <w:tc>
          <w:tcPr>
            <w:tcW w:w="1538" w:type="dxa"/>
          </w:tcPr>
          <w:p>
            <w:pPr>
              <w:pStyle w:val="TableParagraph"/>
              <w:spacing w:before="70"/>
              <w:ind w:right="86"/>
              <w:jc w:val="right"/>
              <w:rPr>
                <w:sz w:val="24"/>
              </w:rPr>
            </w:pPr>
            <w:r>
              <w:rPr>
                <w:sz w:val="24"/>
              </w:rPr>
              <w:t>依瑜伽相应</w:t>
            </w:r>
          </w:p>
        </w:tc>
        <w:tc>
          <w:tcPr>
            <w:tcW w:w="3832" w:type="dxa"/>
          </w:tcPr>
          <w:p>
            <w:pPr>
              <w:pStyle w:val="TableParagraph"/>
              <w:rPr>
                <w:rFonts w:ascii="Times New Roman"/>
                <w:sz w:val="24"/>
              </w:rPr>
            </w:pPr>
          </w:p>
        </w:tc>
        <w:tc>
          <w:tcPr>
            <w:tcW w:w="3158"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息灾炉正圆</w:t>
            </w:r>
          </w:p>
        </w:tc>
        <w:tc>
          <w:tcPr>
            <w:tcW w:w="1538" w:type="dxa"/>
          </w:tcPr>
          <w:p>
            <w:pPr>
              <w:pStyle w:val="TableParagraph"/>
              <w:spacing w:before="70"/>
              <w:ind w:right="86"/>
              <w:jc w:val="right"/>
              <w:rPr>
                <w:sz w:val="24"/>
              </w:rPr>
            </w:pPr>
            <w:r>
              <w:rPr>
                <w:sz w:val="24"/>
              </w:rPr>
              <w:t>应当如是作</w:t>
            </w:r>
          </w:p>
        </w:tc>
        <w:tc>
          <w:tcPr>
            <w:tcW w:w="3832" w:type="dxa"/>
          </w:tcPr>
          <w:p>
            <w:pPr>
              <w:pStyle w:val="TableParagraph"/>
              <w:rPr>
                <w:rFonts w:ascii="Times New Roman"/>
                <w:sz w:val="24"/>
              </w:rPr>
            </w:pPr>
          </w:p>
        </w:tc>
        <w:tc>
          <w:tcPr>
            <w:tcW w:w="3158"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增益应正方</w:t>
            </w:r>
          </w:p>
        </w:tc>
        <w:tc>
          <w:tcPr>
            <w:tcW w:w="1538" w:type="dxa"/>
          </w:tcPr>
          <w:p>
            <w:pPr>
              <w:pStyle w:val="TableParagraph"/>
              <w:spacing w:before="70"/>
              <w:ind w:right="86"/>
              <w:jc w:val="right"/>
              <w:rPr>
                <w:sz w:val="24"/>
              </w:rPr>
            </w:pPr>
            <w:r>
              <w:rPr>
                <w:sz w:val="24"/>
              </w:rPr>
              <w:t>三角作降伏</w:t>
            </w:r>
          </w:p>
        </w:tc>
        <w:tc>
          <w:tcPr>
            <w:tcW w:w="3832" w:type="dxa"/>
          </w:tcPr>
          <w:p>
            <w:pPr>
              <w:pStyle w:val="TableParagraph"/>
              <w:rPr>
                <w:rFonts w:ascii="Times New Roman"/>
                <w:sz w:val="24"/>
              </w:rPr>
            </w:pPr>
          </w:p>
        </w:tc>
        <w:tc>
          <w:tcPr>
            <w:tcW w:w="3158"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金刚形军荼</w:t>
            </w:r>
          </w:p>
        </w:tc>
        <w:tc>
          <w:tcPr>
            <w:tcW w:w="1538" w:type="dxa"/>
          </w:tcPr>
          <w:p>
            <w:pPr>
              <w:pStyle w:val="TableParagraph"/>
              <w:spacing w:before="70"/>
              <w:ind w:right="86"/>
              <w:jc w:val="right"/>
              <w:rPr>
                <w:sz w:val="24"/>
              </w:rPr>
            </w:pPr>
            <w:r>
              <w:rPr>
                <w:sz w:val="24"/>
              </w:rPr>
              <w:t>钩召为最胜</w:t>
            </w:r>
          </w:p>
        </w:tc>
        <w:tc>
          <w:tcPr>
            <w:tcW w:w="3832" w:type="dxa"/>
          </w:tcPr>
          <w:p>
            <w:pPr>
              <w:pStyle w:val="TableParagraph"/>
              <w:rPr>
                <w:rFonts w:ascii="Times New Roman"/>
                <w:sz w:val="24"/>
              </w:rPr>
            </w:pPr>
          </w:p>
        </w:tc>
        <w:tc>
          <w:tcPr>
            <w:tcW w:w="3158"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长作莲华形</w:t>
            </w:r>
          </w:p>
        </w:tc>
        <w:tc>
          <w:tcPr>
            <w:tcW w:w="1538" w:type="dxa"/>
          </w:tcPr>
          <w:p>
            <w:pPr>
              <w:pStyle w:val="TableParagraph"/>
              <w:spacing w:before="70"/>
              <w:ind w:right="86"/>
              <w:jc w:val="right"/>
              <w:rPr>
                <w:sz w:val="24"/>
              </w:rPr>
            </w:pPr>
            <w:r>
              <w:rPr>
                <w:sz w:val="24"/>
              </w:rPr>
              <w:t>敬爱为相应</w:t>
            </w:r>
          </w:p>
        </w:tc>
        <w:tc>
          <w:tcPr>
            <w:tcW w:w="3832" w:type="dxa"/>
          </w:tcPr>
          <w:p>
            <w:pPr>
              <w:pStyle w:val="TableParagraph"/>
              <w:rPr>
                <w:rFonts w:ascii="Times New Roman"/>
                <w:sz w:val="24"/>
              </w:rPr>
            </w:pPr>
          </w:p>
        </w:tc>
        <w:tc>
          <w:tcPr>
            <w:tcW w:w="3158"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已说五种类</w:t>
            </w:r>
          </w:p>
        </w:tc>
        <w:tc>
          <w:tcPr>
            <w:tcW w:w="1538" w:type="dxa"/>
          </w:tcPr>
          <w:p>
            <w:pPr>
              <w:pStyle w:val="TableParagraph"/>
              <w:spacing w:before="70"/>
              <w:ind w:right="86"/>
              <w:jc w:val="right"/>
              <w:rPr>
                <w:sz w:val="24"/>
              </w:rPr>
            </w:pPr>
            <w:r>
              <w:rPr>
                <w:sz w:val="24"/>
              </w:rPr>
              <w:t>军荼业无上</w:t>
            </w:r>
          </w:p>
        </w:tc>
        <w:tc>
          <w:tcPr>
            <w:tcW w:w="3832" w:type="dxa"/>
          </w:tcPr>
          <w:p>
            <w:pPr>
              <w:pStyle w:val="TableParagraph"/>
              <w:rPr>
                <w:rFonts w:ascii="Times New Roman"/>
                <w:sz w:val="24"/>
              </w:rPr>
            </w:pPr>
          </w:p>
        </w:tc>
        <w:tc>
          <w:tcPr>
            <w:tcW w:w="3158"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息灾初夜起</w:t>
            </w:r>
          </w:p>
        </w:tc>
        <w:tc>
          <w:tcPr>
            <w:tcW w:w="1538" w:type="dxa"/>
          </w:tcPr>
          <w:p>
            <w:pPr>
              <w:pStyle w:val="TableParagraph"/>
              <w:spacing w:before="70"/>
              <w:ind w:right="86"/>
              <w:jc w:val="right"/>
              <w:rPr>
                <w:sz w:val="24"/>
              </w:rPr>
            </w:pPr>
            <w:r>
              <w:rPr>
                <w:sz w:val="24"/>
              </w:rPr>
              <w:t>增益初日分</w:t>
            </w:r>
          </w:p>
        </w:tc>
        <w:tc>
          <w:tcPr>
            <w:tcW w:w="3832" w:type="dxa"/>
          </w:tcPr>
          <w:p>
            <w:pPr>
              <w:pStyle w:val="TableParagraph"/>
              <w:rPr>
                <w:rFonts w:ascii="Times New Roman"/>
                <w:sz w:val="24"/>
              </w:rPr>
            </w:pPr>
          </w:p>
        </w:tc>
        <w:tc>
          <w:tcPr>
            <w:tcW w:w="3158"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中日分应作</w:t>
            </w:r>
          </w:p>
        </w:tc>
        <w:tc>
          <w:tcPr>
            <w:tcW w:w="1538" w:type="dxa"/>
          </w:tcPr>
          <w:p>
            <w:pPr>
              <w:pStyle w:val="TableParagraph"/>
              <w:spacing w:before="70"/>
              <w:ind w:right="86"/>
              <w:jc w:val="right"/>
              <w:rPr>
                <w:sz w:val="24"/>
              </w:rPr>
            </w:pPr>
            <w:r>
              <w:rPr>
                <w:sz w:val="24"/>
              </w:rPr>
              <w:t>降伏猛利法</w:t>
            </w:r>
          </w:p>
        </w:tc>
        <w:tc>
          <w:tcPr>
            <w:tcW w:w="3832" w:type="dxa"/>
          </w:tcPr>
          <w:p>
            <w:pPr>
              <w:pStyle w:val="TableParagraph"/>
              <w:rPr>
                <w:rFonts w:ascii="Times New Roman"/>
                <w:sz w:val="24"/>
              </w:rPr>
            </w:pPr>
          </w:p>
        </w:tc>
        <w:tc>
          <w:tcPr>
            <w:tcW w:w="3158"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钩召一切时</w:t>
            </w:r>
          </w:p>
        </w:tc>
        <w:tc>
          <w:tcPr>
            <w:tcW w:w="1538" w:type="dxa"/>
          </w:tcPr>
          <w:p>
            <w:pPr>
              <w:pStyle w:val="TableParagraph"/>
              <w:spacing w:before="70"/>
              <w:ind w:right="86"/>
              <w:jc w:val="right"/>
              <w:rPr>
                <w:sz w:val="24"/>
              </w:rPr>
            </w:pPr>
            <w:r>
              <w:rPr>
                <w:sz w:val="24"/>
              </w:rPr>
              <w:t>后夜作敬爱</w:t>
            </w:r>
          </w:p>
        </w:tc>
        <w:tc>
          <w:tcPr>
            <w:tcW w:w="3832" w:type="dxa"/>
          </w:tcPr>
          <w:p>
            <w:pPr>
              <w:pStyle w:val="TableParagraph"/>
              <w:rPr>
                <w:rFonts w:ascii="Times New Roman"/>
                <w:sz w:val="24"/>
              </w:rPr>
            </w:pPr>
          </w:p>
        </w:tc>
        <w:tc>
          <w:tcPr>
            <w:tcW w:w="3158"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如是五瑜伽</w:t>
            </w:r>
          </w:p>
        </w:tc>
        <w:tc>
          <w:tcPr>
            <w:tcW w:w="1538" w:type="dxa"/>
          </w:tcPr>
          <w:p>
            <w:pPr>
              <w:pStyle w:val="TableParagraph"/>
              <w:spacing w:before="70"/>
              <w:ind w:right="86"/>
              <w:jc w:val="right"/>
              <w:rPr>
                <w:sz w:val="24"/>
              </w:rPr>
            </w:pPr>
            <w:r>
              <w:rPr>
                <w:sz w:val="24"/>
              </w:rPr>
              <w:t>作业为等引</w:t>
            </w:r>
          </w:p>
        </w:tc>
        <w:tc>
          <w:tcPr>
            <w:tcW w:w="3832" w:type="dxa"/>
          </w:tcPr>
          <w:p>
            <w:pPr>
              <w:pStyle w:val="TableParagraph"/>
              <w:rPr>
                <w:rFonts w:ascii="Times New Roman"/>
                <w:sz w:val="24"/>
              </w:rPr>
            </w:pPr>
          </w:p>
        </w:tc>
        <w:tc>
          <w:tcPr>
            <w:tcW w:w="3158"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面北作息灾</w:t>
            </w:r>
          </w:p>
        </w:tc>
        <w:tc>
          <w:tcPr>
            <w:tcW w:w="1538" w:type="dxa"/>
          </w:tcPr>
          <w:p>
            <w:pPr>
              <w:pStyle w:val="TableParagraph"/>
              <w:spacing w:before="70"/>
              <w:ind w:right="86"/>
              <w:jc w:val="right"/>
              <w:rPr>
                <w:sz w:val="24"/>
              </w:rPr>
            </w:pPr>
            <w:r>
              <w:rPr>
                <w:sz w:val="24"/>
              </w:rPr>
              <w:t>增益向东方</w:t>
            </w:r>
          </w:p>
        </w:tc>
        <w:tc>
          <w:tcPr>
            <w:tcW w:w="3832" w:type="dxa"/>
          </w:tcPr>
          <w:p>
            <w:pPr>
              <w:pStyle w:val="TableParagraph"/>
              <w:rPr>
                <w:rFonts w:ascii="Times New Roman"/>
                <w:sz w:val="24"/>
              </w:rPr>
            </w:pPr>
          </w:p>
        </w:tc>
        <w:tc>
          <w:tcPr>
            <w:tcW w:w="3158"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应面南而住</w:t>
            </w:r>
          </w:p>
        </w:tc>
        <w:tc>
          <w:tcPr>
            <w:tcW w:w="1538" w:type="dxa"/>
          </w:tcPr>
          <w:p>
            <w:pPr>
              <w:pStyle w:val="TableParagraph"/>
              <w:spacing w:before="70"/>
              <w:ind w:right="86"/>
              <w:jc w:val="right"/>
              <w:rPr>
                <w:sz w:val="24"/>
              </w:rPr>
            </w:pPr>
            <w:r>
              <w:rPr>
                <w:sz w:val="24"/>
              </w:rPr>
              <w:t>以作降伏事</w:t>
            </w:r>
          </w:p>
        </w:tc>
        <w:tc>
          <w:tcPr>
            <w:tcW w:w="3832" w:type="dxa"/>
          </w:tcPr>
          <w:p>
            <w:pPr>
              <w:pStyle w:val="TableParagraph"/>
              <w:rPr>
                <w:rFonts w:ascii="Times New Roman"/>
                <w:sz w:val="24"/>
              </w:rPr>
            </w:pPr>
          </w:p>
        </w:tc>
        <w:tc>
          <w:tcPr>
            <w:tcW w:w="3158"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仰视遍诸方</w:t>
            </w:r>
          </w:p>
        </w:tc>
        <w:tc>
          <w:tcPr>
            <w:tcW w:w="1538" w:type="dxa"/>
          </w:tcPr>
          <w:p>
            <w:pPr>
              <w:pStyle w:val="TableParagraph"/>
              <w:spacing w:before="70"/>
              <w:ind w:right="86"/>
              <w:jc w:val="right"/>
              <w:rPr>
                <w:sz w:val="24"/>
              </w:rPr>
            </w:pPr>
            <w:r>
              <w:rPr>
                <w:sz w:val="24"/>
              </w:rPr>
              <w:t>是为钩召仪</w:t>
            </w:r>
          </w:p>
        </w:tc>
        <w:tc>
          <w:tcPr>
            <w:tcW w:w="3832" w:type="dxa"/>
          </w:tcPr>
          <w:p>
            <w:pPr>
              <w:pStyle w:val="TableParagraph"/>
              <w:rPr>
                <w:rFonts w:ascii="Times New Roman"/>
                <w:sz w:val="24"/>
              </w:rPr>
            </w:pPr>
          </w:p>
        </w:tc>
        <w:tc>
          <w:tcPr>
            <w:tcW w:w="3158" w:type="dxa"/>
            <w:tcBorders>
              <w:right w:val="single" w:sz="8" w:space="0" w:color="000000"/>
            </w:tcBorders>
          </w:tcPr>
          <w:p>
            <w:pPr>
              <w:pStyle w:val="TableParagraph"/>
              <w:rPr>
                <w:rFonts w:ascii="Times New Roman"/>
                <w:sz w:val="24"/>
              </w:rPr>
            </w:pPr>
          </w:p>
        </w:tc>
      </w:tr>
      <w:tr>
        <w:trPr>
          <w:trHeight w:val="494" w:hRule="atLeast"/>
        </w:trPr>
        <w:tc>
          <w:tcPr>
            <w:tcW w:w="2252" w:type="dxa"/>
            <w:tcBorders>
              <w:left w:val="single" w:sz="8" w:space="0" w:color="000000"/>
            </w:tcBorders>
          </w:tcPr>
          <w:p>
            <w:pPr>
              <w:pStyle w:val="TableParagraph"/>
              <w:spacing w:before="70"/>
              <w:ind w:right="230"/>
              <w:jc w:val="right"/>
              <w:rPr>
                <w:sz w:val="24"/>
              </w:rPr>
            </w:pPr>
            <w:r>
              <w:rPr>
                <w:sz w:val="24"/>
              </w:rPr>
              <w:t>若敬爱相应</w:t>
            </w:r>
          </w:p>
        </w:tc>
        <w:tc>
          <w:tcPr>
            <w:tcW w:w="1538" w:type="dxa"/>
          </w:tcPr>
          <w:p>
            <w:pPr>
              <w:pStyle w:val="TableParagraph"/>
              <w:spacing w:before="70"/>
              <w:ind w:right="86"/>
              <w:jc w:val="right"/>
              <w:rPr>
                <w:sz w:val="24"/>
              </w:rPr>
            </w:pPr>
            <w:r>
              <w:rPr>
                <w:sz w:val="24"/>
              </w:rPr>
              <w:t>应住面向西</w:t>
            </w:r>
          </w:p>
        </w:tc>
        <w:tc>
          <w:tcPr>
            <w:tcW w:w="3832" w:type="dxa"/>
          </w:tcPr>
          <w:p>
            <w:pPr>
              <w:pStyle w:val="TableParagraph"/>
              <w:rPr>
                <w:rFonts w:ascii="Times New Roman"/>
                <w:sz w:val="24"/>
              </w:rPr>
            </w:pPr>
          </w:p>
        </w:tc>
        <w:tc>
          <w:tcPr>
            <w:tcW w:w="3158" w:type="dxa"/>
            <w:tcBorders>
              <w:right w:val="single" w:sz="8" w:space="0" w:color="000000"/>
            </w:tcBorders>
          </w:tcPr>
          <w:p>
            <w:pPr>
              <w:pStyle w:val="TableParagraph"/>
              <w:rPr>
                <w:rFonts w:ascii="Times New Roman"/>
                <w:sz w:val="24"/>
              </w:rPr>
            </w:pPr>
          </w:p>
        </w:tc>
      </w:tr>
    </w:tbl>
    <w:p>
      <w:pPr>
        <w:spacing w:after="0"/>
        <w:rPr>
          <w:rFonts w:ascii="Times New Roman"/>
          <w:sz w:val="24"/>
        </w:rPr>
        <w:sectPr>
          <w:type w:val="continuous"/>
          <w:pgSz w:w="12240" w:h="15840"/>
          <w:pgMar w:top="700" w:bottom="280" w:left="580" w:right="640"/>
        </w:sectPr>
      </w:pPr>
    </w:p>
    <w:p>
      <w:pPr>
        <w:pStyle w:val="BodyText"/>
        <w:spacing w:line="362" w:lineRule="auto" w:before="80"/>
        <w:ind w:left="930" w:right="7204"/>
        <w:jc w:val="both"/>
      </w:pPr>
      <w:r>
        <w:rPr/>
        <w:pict>
          <v:line style="position:absolute;mso-position-horizontal-relative:page;mso-position-vertical-relative:page;z-index:251658240" from="574.012451pt,28.999924pt" to="574.012451pt,763.393923pt" stroked="true" strokeweight=".80090pt" strokecolor="#000000">
            <v:stroke dashstyle="solid"/>
            <w10:wrap type="none"/>
          </v:line>
        </w:pict>
      </w:r>
      <w:r>
        <w:rPr/>
        <w:pict>
          <v:line style="position:absolute;mso-position-horizontal-relative:page;mso-position-vertical-relative:page;z-index:251659264" from="35.006748pt,28.999924pt" to="35.006748pt,763.393923pt" stroked="true" strokeweight=".80090pt" strokecolor="#000000">
            <v:stroke dashstyle="solid"/>
            <w10:wrap type="none"/>
          </v:line>
        </w:pict>
      </w:r>
      <w:r>
        <w:rPr/>
        <w:t>息灾结佛印   增益宝标帜金刚怒降伏   金刚钩钩召大召而相应   敬爱莲华部如是五瑜伽   应作护摩事息灾烧甘木   增益用果木苦木降伏业   刺木为钩召花木说敬爱   如是五种木瑜伽者应用   息灾炉作轮增益三股杵   降伏一股杵钩召应作钩   敬爱作莲华息灾炉应量   横全竖半肘增益两肘量   深量应用半降伏军荼相   三角各一肘钩召长一肘   横深各减半敬爱亦一肘   横深如钩召五种军荼坛   应画作三重中院羯磨杵   四隅画莲华第二院四契   谓四波罗蜜四隅内供养   第三院应画八方天眷属   四隅于四门外供养四摄   中安遍照尊此息灾军荼   余四军荼相三院皆如是   增益于中院应画羯磨宝   第二院应画宝生佛眷属   第三院及门亦如前所说   降伏于中院独股羯磨杵   四隅画莲华第二院应画   降三世眷属四种忿怒相   第三院及门亦如前所说   而皆忿怒相钩召于中院 应画金刚钩</w:t>
      </w:r>
    </w:p>
    <w:p>
      <w:pPr>
        <w:spacing w:after="0" w:line="362" w:lineRule="auto"/>
        <w:jc w:val="both"/>
        <w:sectPr>
          <w:pgSz w:w="12240" w:h="15840"/>
          <w:pgMar w:top="580" w:bottom="280" w:left="580" w:right="640"/>
        </w:sectPr>
      </w:pPr>
    </w:p>
    <w:p>
      <w:pPr>
        <w:pStyle w:val="BodyText"/>
        <w:spacing w:line="362" w:lineRule="auto" w:before="81"/>
        <w:ind w:left="930" w:right="7204"/>
        <w:jc w:val="both"/>
      </w:pPr>
      <w:r>
        <w:rPr/>
        <w:pict>
          <v:line style="position:absolute;mso-position-horizontal-relative:page;mso-position-vertical-relative:page;z-index:251660288" from="574.012451pt,29.000051pt" to="574.012451pt,763.393951pt" stroked="true" strokeweight=".80090pt" strokecolor="#000000">
            <v:stroke dashstyle="solid"/>
            <w10:wrap type="none"/>
          </v:line>
        </w:pict>
      </w:r>
      <w:r>
        <w:rPr/>
        <w:pict>
          <v:line style="position:absolute;mso-position-horizontal-relative:page;mso-position-vertical-relative:page;z-index:251661312" from="35.006748pt,29.000051pt" to="35.006748pt,763.393951pt" stroked="true" strokeweight=".80090pt" strokecolor="#000000">
            <v:stroke dashstyle="solid"/>
            <w10:wrap type="none"/>
          </v:line>
        </w:pict>
      </w:r>
      <w:r>
        <w:rPr/>
        <w:t>四隅画莲华   第二院应画不动佛眷属   第三院四隅八方及四门   如初军荼知敬爱于中院   画莲华羯磨四隅三股杵   第二院应画无量寿眷属   应画四种尊第三院四隅   八方及四门所说亦如前   此是五护摩瑜伽经所说 修行者应知</w:t>
      </w:r>
    </w:p>
    <w:p>
      <w:pPr>
        <w:pStyle w:val="BodyText"/>
        <w:spacing w:line="362" w:lineRule="auto" w:before="162"/>
        <w:ind w:right="477" w:firstLine="480"/>
        <w:jc w:val="both"/>
      </w:pPr>
      <w:r>
        <w:rPr/>
        <w:t>其炉缘高两指阔四指。缘内炉口本地阔两指。于中契印高两指。其炉近身开竖项。阔四指长两指。次阔十指长四指。次作莲华形令大小相称。从竖项至叶末都十二指。高下并与缘齐。五种炉并同。其治地如大曼荼罗。</w:t>
      </w:r>
    </w:p>
    <w:p>
      <w:pPr>
        <w:pStyle w:val="BodyText"/>
        <w:ind w:left="930"/>
      </w:pPr>
      <w:r>
        <w:rPr/>
        <w:t>法掘地持锹等印。金刚缚竖禅智进力。并真言二十一遍。真言曰。</w:t>
      </w:r>
    </w:p>
    <w:p>
      <w:pPr>
        <w:pStyle w:val="BodyText"/>
        <w:spacing w:before="10"/>
        <w:ind w:left="0"/>
      </w:pPr>
    </w:p>
    <w:p>
      <w:pPr>
        <w:pStyle w:val="BodyText"/>
        <w:tabs>
          <w:tab w:pos="2131" w:val="left" w:leader="none"/>
          <w:tab w:pos="2612" w:val="left" w:leader="none"/>
          <w:tab w:pos="3092" w:val="left" w:leader="none"/>
          <w:tab w:pos="3573" w:val="left" w:leader="none"/>
          <w:tab w:pos="4053" w:val="left" w:leader="none"/>
          <w:tab w:pos="5030" w:val="left" w:leader="none"/>
          <w:tab w:pos="5511" w:val="left" w:leader="none"/>
          <w:tab w:pos="7209" w:val="left" w:leader="none"/>
        </w:tabs>
        <w:spacing w:before="0"/>
        <w:ind w:left="930"/>
      </w:pPr>
      <w:r>
        <w:rPr/>
        <w:t>【◇】唵</w:t>
        <w:tab/>
        <w:t>儞</w:t>
        <w:tab/>
        <w:t>佉</w:t>
        <w:tab/>
        <w:t>那</w:t>
        <w:tab/>
        <w:t>嚩</w:t>
        <w:tab/>
        <w:t>苏</w:t>
      </w:r>
      <w:r>
        <w:rPr>
          <w:spacing w:val="8"/>
        </w:rPr>
        <w:t>(</w:t>
      </w:r>
      <w:r>
        <w:rPr/>
        <w:t>上)</w:t>
        <w:tab/>
        <w:t>提</w:t>
        <w:tab/>
        <w:t>婆嚩</w:t>
      </w:r>
      <w:r>
        <w:rPr>
          <w:spacing w:val="8"/>
        </w:rPr>
        <w:t>(</w:t>
      </w:r>
      <w:r>
        <w:rPr/>
        <w:t>二合引)</w:t>
        <w:tab/>
        <w:t>诃</w:t>
      </w:r>
      <w:r>
        <w:rPr>
          <w:spacing w:val="8"/>
        </w:rPr>
        <w:t>(</w:t>
      </w:r>
      <w:r>
        <w:rPr/>
        <w:t>引</w:t>
      </w:r>
      <w:r>
        <w:rPr>
          <w:spacing w:val="8"/>
        </w:rPr>
        <w:t>)</w:t>
      </w:r>
      <w:r>
        <w:rPr/>
        <w:t>。</w:t>
      </w:r>
    </w:p>
    <w:p>
      <w:pPr>
        <w:pStyle w:val="BodyText"/>
        <w:spacing w:before="9"/>
        <w:ind w:left="0"/>
      </w:pPr>
    </w:p>
    <w:p>
      <w:pPr>
        <w:pStyle w:val="BodyText"/>
        <w:spacing w:line="362" w:lineRule="auto" w:before="0"/>
        <w:ind w:right="477" w:firstLine="480"/>
      </w:pPr>
      <w:r>
        <w:rPr/>
        <w:t>加持泥及瞿摩夷涂香等印。二手合掌屈进力戒方二节相合。禅智并竖。去进力如口形。真言二十一遍。真言曰。</w:t>
      </w:r>
    </w:p>
    <w:p>
      <w:pPr>
        <w:pStyle w:val="BodyText"/>
        <w:tabs>
          <w:tab w:pos="2259" w:val="left" w:leader="none"/>
          <w:tab w:pos="2740" w:val="left" w:leader="none"/>
          <w:tab w:pos="4197" w:val="left" w:leader="none"/>
          <w:tab w:pos="4678" w:val="left" w:leader="none"/>
          <w:tab w:pos="6136" w:val="left" w:leader="none"/>
          <w:tab w:pos="6616" w:val="left" w:leader="none"/>
          <w:tab w:pos="7097" w:val="left" w:leader="none"/>
          <w:tab w:pos="7577" w:val="left" w:leader="none"/>
          <w:tab w:pos="10252" w:val="left" w:leader="none"/>
        </w:tabs>
        <w:spacing w:line="362" w:lineRule="auto"/>
        <w:ind w:right="525" w:firstLine="480"/>
      </w:pPr>
      <w:r>
        <w:rPr/>
        <w:t>【◇】</w:t>
      </w:r>
      <w:r>
        <w:rPr>
          <w:spacing w:val="8"/>
        </w:rPr>
        <w:t> </w:t>
      </w:r>
      <w:r>
        <w:rPr/>
        <w:t>唵</w:t>
        <w:tab/>
        <w:t>阿</w:t>
        <w:tab/>
        <w:t>蜜哩</w:t>
      </w:r>
      <w:r>
        <w:rPr>
          <w:spacing w:val="8"/>
        </w:rPr>
        <w:t>(</w:t>
      </w:r>
      <w:r>
        <w:rPr/>
        <w:t>二合)</w:t>
        <w:tab/>
        <w:t>都</w:t>
        <w:tab/>
        <w:t>纳婆</w:t>
      </w:r>
      <w:r>
        <w:rPr>
          <w:spacing w:val="8"/>
        </w:rPr>
        <w:t>(</w:t>
      </w:r>
      <w:r>
        <w:rPr/>
        <w:t>二合)</w:t>
        <w:tab/>
        <w:t>嚩</w:t>
        <w:tab/>
        <w:t>吽</w:t>
        <w:tab/>
        <w:t>发</w:t>
        <w:tab/>
        <w:t>吒</w:t>
      </w:r>
      <w:r>
        <w:rPr>
          <w:spacing w:val="8"/>
        </w:rPr>
        <w:t> </w:t>
      </w:r>
      <w:r>
        <w:rPr/>
        <w:t>【◇】</w:t>
      </w:r>
      <w:r>
        <w:rPr>
          <w:spacing w:val="8"/>
        </w:rPr>
        <w:t> </w:t>
      </w:r>
      <w:r>
        <w:rPr/>
        <w:t>娑嚩</w:t>
      </w:r>
      <w:r>
        <w:rPr>
          <w:spacing w:val="8"/>
        </w:rPr>
        <w:t>(</w:t>
      </w:r>
      <w:r>
        <w:rPr/>
        <w:t>二合)</w:t>
        <w:tab/>
      </w:r>
      <w:r>
        <w:rPr>
          <w:spacing w:val="-17"/>
        </w:rPr>
        <w:t>诃</w:t>
      </w:r>
      <w:r>
        <w:rPr>
          <w:spacing w:val="8"/>
        </w:rPr>
        <w:t>(</w:t>
      </w:r>
      <w:r>
        <w:rPr/>
        <w:t>引)</w:t>
      </w:r>
    </w:p>
    <w:p>
      <w:pPr>
        <w:pStyle w:val="BodyText"/>
        <w:spacing w:line="362" w:lineRule="auto"/>
        <w:ind w:right="477" w:firstLine="480"/>
        <w:jc w:val="both"/>
      </w:pPr>
      <w:r>
        <w:rPr/>
        <w:t>加持五色粉印。及真言并如瑜伽经所说。加持苏蜜酪乳及木五种谷香华等。并以金刚羯磨菩萨真言。各各加持七遍。印二手各以禅智捻戒方甲。余三度开竖如金刚杵形。即相交右押左。真言曰。</w:t>
      </w:r>
    </w:p>
    <w:p>
      <w:pPr>
        <w:pStyle w:val="BodyText"/>
        <w:spacing w:before="176"/>
        <w:ind w:left="930"/>
        <w:jc w:val="both"/>
      </w:pPr>
      <w:r>
        <w:rPr/>
        <w:t>【◇】 唵 嚩 日罗(二合) 羯 磨 捡(平引)</w:t>
      </w:r>
    </w:p>
    <w:p>
      <w:pPr>
        <w:pStyle w:val="BodyText"/>
        <w:spacing w:before="10"/>
        <w:ind w:left="0"/>
      </w:pPr>
    </w:p>
    <w:p>
      <w:pPr>
        <w:pStyle w:val="BodyText"/>
        <w:spacing w:line="362" w:lineRule="auto" w:before="0"/>
        <w:ind w:right="477" w:firstLine="480"/>
        <w:jc w:val="both"/>
      </w:pPr>
      <w:r>
        <w:rPr/>
        <w:t>所烧护摩枝皆安右边苏于莲叶台上。蜜酪乳饭糜近炉右边安。左边应置二香水器。其器金银熟铜白瓷商佉并通用。香白檀香郁金龙脑等。二器一用洒火及供养物等。一用圣众火天漱口。洒净印。禅捻檀甲。三度竖开。真言曰。</w:t>
      </w:r>
    </w:p>
    <w:p>
      <w:pPr>
        <w:pStyle w:val="BodyText"/>
        <w:ind w:left="930"/>
        <w:jc w:val="both"/>
      </w:pPr>
      <w:r>
        <w:rPr/>
        <w:t>【◇】 唵 阿 蜜哩(二合) 谛 吽 发 吒。</w:t>
      </w:r>
    </w:p>
    <w:p>
      <w:pPr>
        <w:pStyle w:val="BodyText"/>
        <w:spacing w:before="7"/>
        <w:ind w:left="0"/>
        <w:rPr>
          <w:sz w:val="19"/>
        </w:rPr>
      </w:pPr>
    </w:p>
    <w:p>
      <w:pPr>
        <w:pStyle w:val="BodyText"/>
        <w:spacing w:before="67"/>
        <w:ind w:left="930"/>
      </w:pPr>
      <w:r>
        <w:rPr/>
        <w:t>漱口印。右手金刚拳舒进度。搅水加持七遍讫。右手作掬抄水。垂手向身右旋洒火。真言</w:t>
      </w:r>
    </w:p>
    <w:p>
      <w:pPr>
        <w:pStyle w:val="BodyText"/>
        <w:spacing w:before="157"/>
      </w:pPr>
      <w:r>
        <w:rPr/>
        <w:t>曰。</w:t>
      </w:r>
    </w:p>
    <w:p>
      <w:pPr>
        <w:spacing w:after="0"/>
        <w:sectPr>
          <w:pgSz w:w="12240" w:h="15840"/>
          <w:pgMar w:top="580" w:bottom="280" w:left="580" w:right="640"/>
        </w:sectPr>
      </w:pPr>
    </w:p>
    <w:p>
      <w:pPr>
        <w:pStyle w:val="BodyText"/>
        <w:tabs>
          <w:tab w:pos="2259" w:val="left" w:leader="none"/>
          <w:tab w:pos="2740" w:val="left" w:leader="none"/>
          <w:tab w:pos="3220" w:val="left" w:leader="none"/>
          <w:tab w:pos="3701" w:val="left" w:leader="none"/>
          <w:tab w:pos="4181" w:val="left" w:leader="none"/>
          <w:tab w:pos="5639" w:val="left" w:leader="none"/>
        </w:tabs>
        <w:spacing w:before="82"/>
        <w:ind w:left="930"/>
      </w:pPr>
      <w:r>
        <w:rPr/>
        <w:pict>
          <v:line style="position:absolute;mso-position-horizontal-relative:page;mso-position-vertical-relative:page;z-index:251662336" from="574.012451pt,28.999823pt" to="574.012451pt,763.393822pt" stroked="true" strokeweight=".80090pt" strokecolor="#000000">
            <v:stroke dashstyle="solid"/>
            <w10:wrap type="none"/>
          </v:line>
        </w:pict>
      </w:r>
      <w:r>
        <w:rPr/>
        <w:pict>
          <v:line style="position:absolute;mso-position-horizontal-relative:page;mso-position-vertical-relative:page;z-index:251663360" from="35.006748pt,28.999823pt" to="35.006748pt,763.393822pt" stroked="true" strokeweight=".80090pt" strokecolor="#000000">
            <v:stroke dashstyle="solid"/>
            <w10:wrap type="none"/>
          </v:line>
        </w:pict>
      </w:r>
      <w:r>
        <w:rPr/>
        <w:t>【◇】</w:t>
      </w:r>
      <w:r>
        <w:rPr>
          <w:spacing w:val="8"/>
        </w:rPr>
        <w:t> </w:t>
      </w:r>
      <w:r>
        <w:rPr/>
        <w:t>唵</w:t>
        <w:tab/>
        <w:t>嚩</w:t>
        <w:tab/>
        <w:t>啰</w:t>
        <w:tab/>
        <w:t>娜</w:t>
        <w:tab/>
        <w:t>嚩</w:t>
        <w:tab/>
        <w:t>日啰</w:t>
      </w:r>
      <w:r>
        <w:rPr>
          <w:spacing w:val="8"/>
        </w:rPr>
        <w:t>(</w:t>
      </w:r>
      <w:r>
        <w:rPr/>
        <w:t>二合)</w:t>
        <w:tab/>
        <w:t>昙。</w:t>
      </w:r>
    </w:p>
    <w:p>
      <w:pPr>
        <w:pStyle w:val="BodyText"/>
        <w:spacing w:before="9"/>
        <w:ind w:left="0"/>
      </w:pPr>
    </w:p>
    <w:p>
      <w:pPr>
        <w:pStyle w:val="BodyText"/>
        <w:spacing w:line="362" w:lineRule="auto" w:before="1"/>
        <w:ind w:right="477" w:firstLine="480"/>
      </w:pPr>
      <w:r>
        <w:rPr/>
        <w:t>息灾本尊火天。及炉衣服饭食花皆用白。作吉祥坐。两脚交竖膝右押左。与慈心相应。增益皆用黄全跏坐。降伏皆用黑蹲踞坐。以左足大指而履右足大指甲上。钩召皆用赤半跏坐。敬爱同钩召色贤坐跂物垂脚坐。迎请从三昧耶至迎请皆依本法。或随五种护摩。随部部主五相成身。迎请已诵赞叹以四摄安立圣众。围绕炉坛。然后献阏伽。各结本羯磨印安立。示本三昧耶。诵护摩真言一百八遍。然后取一花。以火天真言加持三遍或七遍掷火中。然后结火天印。以左手握右手腕。右手舒掌向外。屈禅度撗在掌中。进度如钩。来去招献已。以禅度捻进度。即成发遣真言 曰。</w:t>
      </w:r>
    </w:p>
    <w:p>
      <w:pPr>
        <w:pStyle w:val="BodyText"/>
        <w:tabs>
          <w:tab w:pos="2259" w:val="left" w:leader="none"/>
          <w:tab w:pos="2740" w:val="left" w:leader="none"/>
          <w:tab w:pos="3220" w:val="left" w:leader="none"/>
          <w:tab w:pos="3701" w:val="left" w:leader="none"/>
          <w:tab w:pos="4181" w:val="left" w:leader="none"/>
          <w:tab w:pos="4662" w:val="left" w:leader="none"/>
          <w:tab w:pos="5142" w:val="left" w:leader="none"/>
          <w:tab w:pos="5623" w:val="left" w:leader="none"/>
          <w:tab w:pos="6104" w:val="left" w:leader="none"/>
          <w:tab w:pos="7081" w:val="left" w:leader="none"/>
          <w:tab w:pos="7561" w:val="left" w:leader="none"/>
          <w:tab w:pos="9259" w:val="left" w:leader="none"/>
        </w:tabs>
        <w:ind w:left="930"/>
      </w:pPr>
      <w:r>
        <w:rPr/>
        <w:t>【◇】</w:t>
      </w:r>
      <w:r>
        <w:rPr>
          <w:spacing w:val="8"/>
        </w:rPr>
        <w:t> </w:t>
      </w:r>
      <w:r>
        <w:rPr/>
        <w:t>唵</w:t>
        <w:tab/>
        <w:t>翳</w:t>
        <w:tab/>
        <w:t>呬</w:t>
        <w:tab/>
        <w:t>翳</w:t>
        <w:tab/>
        <w:t>呬</w:t>
        <w:tab/>
        <w:t>摩</w:t>
        <w:tab/>
        <w:t>诃</w:t>
        <w:tab/>
        <w:t>部</w:t>
        <w:tab/>
        <w:t>多</w:t>
        <w:tab/>
        <w:t>泥</w:t>
      </w:r>
      <w:r>
        <w:rPr>
          <w:spacing w:val="8"/>
        </w:rPr>
        <w:t>(</w:t>
      </w:r>
      <w:r>
        <w:rPr/>
        <w:t>上)</w:t>
        <w:tab/>
        <w:t>嚩</w:t>
        <w:tab/>
        <w:t>哩</w:t>
      </w:r>
      <w:r>
        <w:rPr>
          <w:spacing w:val="8"/>
        </w:rPr>
        <w:t> </w:t>
      </w:r>
      <w:r>
        <w:rPr/>
        <w:t>【◇】</w:t>
      </w:r>
      <w:r>
        <w:rPr>
          <w:spacing w:val="8"/>
        </w:rPr>
        <w:t> </w:t>
      </w:r>
      <w:r>
        <w:rPr/>
        <w:t>使</w:t>
        <w:tab/>
        <w:t>儞尾</w:t>
      </w:r>
      <w:r>
        <w:rPr>
          <w:spacing w:val="8"/>
        </w:rPr>
        <w:t>(</w:t>
      </w:r>
      <w:r>
        <w:rPr/>
        <w:t>二</w:t>
      </w:r>
    </w:p>
    <w:p>
      <w:pPr>
        <w:pStyle w:val="BodyText"/>
        <w:tabs>
          <w:tab w:pos="1058" w:val="left" w:leader="none"/>
          <w:tab w:pos="1186" w:val="left" w:leader="none"/>
          <w:tab w:pos="1426" w:val="left" w:leader="none"/>
          <w:tab w:pos="1538" w:val="left" w:leader="none"/>
          <w:tab w:pos="1907" w:val="left" w:leader="none"/>
          <w:tab w:pos="2019" w:val="left" w:leader="none"/>
          <w:tab w:pos="2387" w:val="left" w:leader="none"/>
          <w:tab w:pos="2499" w:val="left" w:leader="none"/>
          <w:tab w:pos="2868" w:val="left" w:leader="none"/>
          <w:tab w:pos="2980" w:val="left" w:leader="none"/>
          <w:tab w:pos="3348" w:val="left" w:leader="none"/>
          <w:tab w:pos="3845" w:val="left" w:leader="none"/>
          <w:tab w:pos="4326" w:val="left" w:leader="none"/>
          <w:tab w:pos="4438" w:val="left" w:leader="none"/>
          <w:tab w:pos="4806" w:val="left" w:leader="none"/>
          <w:tab w:pos="6264" w:val="left" w:leader="none"/>
          <w:tab w:pos="6744" w:val="left" w:leader="none"/>
          <w:tab w:pos="7113" w:val="left" w:leader="none"/>
          <w:tab w:pos="7225" w:val="left" w:leader="none"/>
          <w:tab w:pos="7593" w:val="left" w:leader="none"/>
          <w:tab w:pos="8074" w:val="left" w:leader="none"/>
          <w:tab w:pos="8554" w:val="left" w:leader="none"/>
          <w:tab w:pos="9035" w:val="left" w:leader="none"/>
          <w:tab w:pos="9515" w:val="left" w:leader="none"/>
          <w:tab w:pos="9900" w:val="left" w:leader="none"/>
          <w:tab w:pos="9996" w:val="left" w:leader="none"/>
        </w:tabs>
        <w:spacing w:line="362" w:lineRule="auto" w:before="157"/>
        <w:ind w:right="541"/>
      </w:pPr>
      <w:r>
        <w:rPr/>
        <w:t>合)</w:t>
        <w:tab/>
        <w:t>惹</w:t>
        <w:tab/>
        <w:tab/>
        <w:t>萨</w:t>
        <w:tab/>
        <w:tab/>
        <w:t>哆</w:t>
        <w:tab/>
        <w:tab/>
        <w:t>摩</w:t>
        <w:tab/>
        <w:tab/>
        <w:t>孽哩</w:t>
      </w:r>
      <w:r>
        <w:rPr>
          <w:spacing w:val="8"/>
        </w:rPr>
        <w:t>(</w:t>
      </w:r>
      <w:r>
        <w:rPr/>
        <w:t>二合)</w:t>
        <w:tab/>
        <w:tab/>
        <w:t>呬</w:t>
      </w:r>
      <w:r>
        <w:rPr>
          <w:spacing w:val="8"/>
        </w:rPr>
        <w:t> </w:t>
      </w:r>
      <w:r>
        <w:rPr/>
        <w:t>【◇】</w:t>
      </w:r>
      <w:r>
        <w:rPr>
          <w:spacing w:val="8"/>
        </w:rPr>
        <w:t> </w:t>
      </w:r>
      <w:r>
        <w:rPr/>
        <w:t>怛嚩</w:t>
      </w:r>
      <w:r>
        <w:rPr>
          <w:spacing w:val="8"/>
        </w:rPr>
        <w:t>(</w:t>
      </w:r>
      <w:r>
        <w:rPr/>
        <w:t>二合)</w:t>
        <w:tab/>
        <w:t>虎</w:t>
        <w:tab/>
        <w:t>谛</w:t>
        <w:tab/>
        <w:t>摩</w:t>
        <w:tab/>
        <w:t>诃</w:t>
        <w:tab/>
        <w:t>罗</w:t>
        <w:tab/>
        <w:t>摩</w:t>
        <w:tab/>
        <w:tab/>
        <w:t>悉</w:t>
      </w:r>
      <w:r>
        <w:rPr>
          <w:spacing w:val="-17"/>
        </w:rPr>
        <w:t>泥</w:t>
      </w:r>
      <w:r>
        <w:rPr>
          <w:spacing w:val="8"/>
        </w:rPr>
        <w:t>(</w:t>
      </w:r>
      <w:r>
        <w:rPr/>
        <w:t>平)</w:t>
        <w:tab/>
        <w:tab/>
        <w:t>珊</w:t>
      </w:r>
      <w:r>
        <w:rPr>
          <w:spacing w:val="8"/>
        </w:rPr>
        <w:t> </w:t>
      </w:r>
      <w:r>
        <w:rPr/>
        <w:t>【◇】</w:t>
      </w:r>
      <w:r>
        <w:rPr>
          <w:spacing w:val="8"/>
        </w:rPr>
        <w:t> </w:t>
      </w:r>
      <w:r>
        <w:rPr/>
        <w:t>儞</w:t>
        <w:tab/>
        <w:t>都</w:t>
        <w:tab/>
        <w:t>波</w:t>
        <w:tab/>
        <w:t>嚩</w:t>
        <w:tab/>
        <w:t>阿</w:t>
        <w:tab/>
        <w:t>哦那</w:t>
      </w:r>
      <w:r>
        <w:rPr>
          <w:spacing w:val="8"/>
        </w:rPr>
        <w:t>(</w:t>
      </w:r>
      <w:r>
        <w:rPr/>
        <w:t>二合)</w:t>
        <w:tab/>
        <w:t>曳</w:t>
        <w:tab/>
        <w:t>呵</w:t>
        <w:tab/>
        <w:tab/>
        <w:t>微也</w:t>
      </w:r>
      <w:r>
        <w:rPr>
          <w:spacing w:val="8"/>
        </w:rPr>
        <w:t>(</w:t>
      </w:r>
      <w:r>
        <w:rPr/>
        <w:t>二合)</w:t>
      </w:r>
      <w:r>
        <w:rPr>
          <w:spacing w:val="16"/>
        </w:rPr>
        <w:t> </w:t>
      </w:r>
      <w:r>
        <w:rPr/>
        <w:t>【◇】</w:t>
      </w:r>
      <w:r>
        <w:rPr>
          <w:spacing w:val="8"/>
        </w:rPr>
        <w:t> </w:t>
      </w:r>
      <w:r>
        <w:rPr/>
        <w:t>迦</w:t>
        <w:tab/>
        <w:t>微也</w:t>
      </w:r>
      <w:r>
        <w:rPr>
          <w:spacing w:val="8"/>
        </w:rPr>
        <w:t>(</w:t>
      </w:r>
      <w:r>
        <w:rPr/>
        <w:t>二合)</w:t>
        <w:tab/>
        <w:tab/>
        <w:t>娜</w:t>
        <w:tab/>
        <w:t>诃</w:t>
        <w:tab/>
        <w:t>娜</w:t>
        <w:tab/>
        <w:t>耶</w:t>
        <w:tab/>
        <w:t>娑嚩</w:t>
      </w:r>
      <w:r>
        <w:rPr>
          <w:spacing w:val="8"/>
        </w:rPr>
        <w:t>(</w:t>
      </w:r>
      <w:r>
        <w:rPr/>
        <w:t>二合引)</w:t>
      </w:r>
      <w:r>
        <w:rPr>
          <w:spacing w:val="16"/>
        </w:rPr>
        <w:t> </w:t>
      </w:r>
      <w:r>
        <w:rPr/>
        <w:t>◇</w:t>
      </w:r>
      <w:r>
        <w:rPr>
          <w:spacing w:val="8"/>
        </w:rPr>
        <w:t> </w:t>
      </w:r>
      <w:r>
        <w:rPr/>
        <w:t>诃</w:t>
      </w:r>
      <w:r>
        <w:rPr>
          <w:spacing w:val="8"/>
        </w:rPr>
        <w:t>(</w:t>
      </w:r>
      <w:r>
        <w:rPr/>
        <w:t>引)</w:t>
      </w:r>
    </w:p>
    <w:p>
      <w:pPr>
        <w:pStyle w:val="BodyText"/>
        <w:spacing w:line="362" w:lineRule="auto"/>
        <w:ind w:right="717" w:firstLine="480"/>
      </w:pPr>
      <w:r>
        <w:rPr/>
        <w:t>迎已以香水三洒三漱口。然后用本真言。以大杓酌满三杓苏投火。想投火天口中至于心莲华。真言曰。</w:t>
      </w:r>
    </w:p>
    <w:p>
      <w:pPr>
        <w:pStyle w:val="BodyText"/>
        <w:tabs>
          <w:tab w:pos="2131" w:val="left" w:leader="none"/>
          <w:tab w:pos="2612" w:val="left" w:leader="none"/>
          <w:tab w:pos="4069" w:val="left" w:leader="none"/>
          <w:tab w:pos="4550" w:val="left" w:leader="none"/>
          <w:tab w:pos="6248" w:val="left" w:leader="none"/>
        </w:tabs>
        <w:ind w:left="930"/>
      </w:pPr>
      <w:r>
        <w:rPr/>
        <w:t>【◇】唵</w:t>
        <w:tab/>
        <w:t>阿</w:t>
        <w:tab/>
        <w:t>哦那</w:t>
      </w:r>
      <w:r>
        <w:rPr>
          <w:spacing w:val="8"/>
        </w:rPr>
        <w:t>(</w:t>
      </w:r>
      <w:r>
        <w:rPr/>
        <w:t>二合)</w:t>
        <w:tab/>
        <w:t>曳</w:t>
        <w:tab/>
        <w:t>娑嚩</w:t>
      </w:r>
      <w:r>
        <w:rPr>
          <w:spacing w:val="8"/>
        </w:rPr>
        <w:t>(</w:t>
      </w:r>
      <w:r>
        <w:rPr/>
        <w:t>二合引)</w:t>
        <w:tab/>
        <w:t>诃</w:t>
      </w:r>
      <w:r>
        <w:rPr>
          <w:spacing w:val="8"/>
        </w:rPr>
        <w:t>(</w:t>
      </w:r>
      <w:r>
        <w:rPr/>
        <w:t>引</w:t>
      </w:r>
      <w:r>
        <w:rPr>
          <w:spacing w:val="8"/>
        </w:rPr>
        <w:t>)(</w:t>
      </w:r>
      <w:r>
        <w:rPr/>
        <w:t>加持亦用此</w:t>
      </w:r>
      <w:r>
        <w:rPr>
          <w:spacing w:val="8"/>
        </w:rPr>
        <w:t>)</w:t>
      </w:r>
      <w:r>
        <w:rPr/>
        <w:t>。</w:t>
      </w:r>
    </w:p>
    <w:p>
      <w:pPr>
        <w:pStyle w:val="BodyText"/>
        <w:spacing w:before="9"/>
        <w:ind w:left="0"/>
      </w:pPr>
    </w:p>
    <w:p>
      <w:pPr>
        <w:pStyle w:val="BodyText"/>
        <w:spacing w:line="362" w:lineRule="auto" w:before="0"/>
        <w:ind w:right="477" w:firstLine="480"/>
        <w:jc w:val="both"/>
      </w:pPr>
      <w:r>
        <w:rPr/>
        <w:t>即以此真言小杓三投蜜酪乳。及木乃至香花等。想火天四臂。右手无畏。第二手持珠。左手仙杖。第二手执军持。想从心遍身中。流出无量涂香云花云烧香云。饮食灯明种种供养。供养一切佛菩萨缘觉声闻及一切世天。于火天真言娑嚩诃上。称所求事投之。然后以大杓三满杓供养。加持一花置本方坐处。请出炉还本座。然后三净火。以四字明迎请佛菩萨。各坐本座三献漱口。以三大杓满杓献。然后以小杓三酌蜜酪乳糜酪饭。及木五谷香花等各三投。想投圣尊口中至心。若息灾法。五谷中须十倍加油麻。木用百八或五十四或二十一。真言曰。</w:t>
      </w:r>
    </w:p>
    <w:p>
      <w:pPr>
        <w:pStyle w:val="BodyText"/>
        <w:tabs>
          <w:tab w:pos="1058" w:val="left" w:leader="none"/>
          <w:tab w:pos="2259" w:val="left" w:leader="none"/>
          <w:tab w:pos="2740" w:val="left" w:leader="none"/>
          <w:tab w:pos="3220" w:val="left" w:leader="none"/>
          <w:tab w:pos="4197" w:val="left" w:leader="none"/>
          <w:tab w:pos="4678" w:val="left" w:leader="none"/>
          <w:tab w:pos="5158" w:val="left" w:leader="none"/>
          <w:tab w:pos="5639" w:val="left" w:leader="none"/>
          <w:tab w:pos="6120" w:val="left" w:leader="none"/>
          <w:tab w:pos="6600" w:val="left" w:leader="none"/>
          <w:tab w:pos="9275" w:val="left" w:leader="none"/>
        </w:tabs>
        <w:spacing w:line="362" w:lineRule="auto" w:before="162"/>
        <w:ind w:right="653" w:firstLine="480"/>
      </w:pPr>
      <w:r>
        <w:rPr/>
        <w:t>【◇】</w:t>
      </w:r>
      <w:r>
        <w:rPr>
          <w:spacing w:val="8"/>
        </w:rPr>
        <w:t> </w:t>
      </w:r>
      <w:r>
        <w:rPr/>
        <w:t>唵</w:t>
        <w:tab/>
        <w:t>萨</w:t>
        <w:tab/>
        <w:t>嚩</w:t>
        <w:tab/>
        <w:t>播</w:t>
      </w:r>
      <w:r>
        <w:rPr>
          <w:spacing w:val="8"/>
        </w:rPr>
        <w:t>(</w:t>
      </w:r>
      <w:r>
        <w:rPr/>
        <w:t>引)</w:t>
        <w:tab/>
        <w:t>婆</w:t>
        <w:tab/>
        <w:t>娜</w:t>
        <w:tab/>
        <w:t>诃</w:t>
        <w:tab/>
        <w:t>那</w:t>
        <w:tab/>
        <w:t>嚩</w:t>
        <w:tab/>
        <w:t>日啰</w:t>
      </w:r>
      <w:r>
        <w:rPr>
          <w:spacing w:val="8"/>
        </w:rPr>
        <w:t>(</w:t>
      </w:r>
      <w:r>
        <w:rPr/>
        <w:t>二合)</w:t>
      </w:r>
      <w:r>
        <w:rPr>
          <w:spacing w:val="16"/>
        </w:rPr>
        <w:t> </w:t>
      </w:r>
      <w:r>
        <w:rPr/>
        <w:t>【◇】</w:t>
      </w:r>
      <w:r>
        <w:rPr>
          <w:spacing w:val="8"/>
        </w:rPr>
        <w:t> </w:t>
      </w:r>
      <w:r>
        <w:rPr/>
        <w:t>耶</w:t>
        <w:tab/>
        <w:t>娑嚩</w:t>
      </w:r>
      <w:r>
        <w:rPr>
          <w:spacing w:val="8"/>
        </w:rPr>
        <w:t>(</w:t>
      </w:r>
      <w:r>
        <w:rPr/>
        <w:t>二</w:t>
      </w:r>
      <w:r>
        <w:rPr>
          <w:spacing w:val="-16"/>
        </w:rPr>
        <w:t>合</w:t>
      </w:r>
      <w:r>
        <w:rPr/>
        <w:t>引)</w:t>
        <w:tab/>
        <w:t>诃</w:t>
      </w:r>
      <w:r>
        <w:rPr>
          <w:spacing w:val="8"/>
        </w:rPr>
        <w:t>(</w:t>
      </w:r>
      <w:r>
        <w:rPr/>
        <w:t>引)</w:t>
      </w:r>
    </w:p>
    <w:p>
      <w:pPr>
        <w:pStyle w:val="BodyText"/>
        <w:spacing w:line="362" w:lineRule="auto" w:before="176"/>
        <w:ind w:right="477" w:firstLine="480"/>
      </w:pPr>
      <w:r>
        <w:rPr/>
        <w:t>或有教中说。用部母为息灾。或本尊真言或毗卢遮那真言。皆娑嚩诃上。为自他愿除一切 灾。心专注于炉中圣众。想圣众皆从心外。遍身毛孔。流出供养云海。至无边世界供养一切佛。及除一切三恶趣苦恼。护摩已。以满三杓献圣众。所残五谷香花等。聚一器中献十方世天。若作增益。先如前迎请火天。即献圣众三大杓并木香花等烧粳米。若欲延命烧屈蒌草。其延命炉如前增益炉。外作甲胄形。其粳米屈蒌草。比余物。挍十倍多。</w:t>
      </w:r>
    </w:p>
    <w:p>
      <w:pPr>
        <w:spacing w:after="0" w:line="362" w:lineRule="auto"/>
        <w:sectPr>
          <w:pgSz w:w="12240" w:h="15840"/>
          <w:pgMar w:top="580" w:bottom="280" w:left="580" w:right="640"/>
        </w:sectPr>
      </w:pPr>
    </w:p>
    <w:p>
      <w:pPr>
        <w:pStyle w:val="BodyText"/>
        <w:spacing w:before="83"/>
        <w:ind w:left="930"/>
      </w:pPr>
      <w:r>
        <w:rPr/>
        <w:pict>
          <v:line style="position:absolute;mso-position-horizontal-relative:page;mso-position-vertical-relative:page;z-index:251664384" from="574.012451pt,28.999952pt" to="574.012451pt,763.393752pt" stroked="true" strokeweight=".80090pt" strokecolor="#000000">
            <v:stroke dashstyle="solid"/>
            <w10:wrap type="none"/>
          </v:line>
        </w:pict>
      </w:r>
      <w:r>
        <w:rPr/>
        <w:pict>
          <v:line style="position:absolute;mso-position-horizontal-relative:page;mso-position-vertical-relative:page;z-index:251665408" from="35.006748pt,28.999952pt" to="35.006748pt,763.393752pt" stroked="true" strokeweight=".80090pt" strokecolor="#000000">
            <v:stroke dashstyle="solid"/>
            <w10:wrap type="none"/>
          </v:line>
        </w:pict>
      </w:r>
      <w:r>
        <w:rPr/>
        <w:t>增益真言曰。</w:t>
      </w:r>
    </w:p>
    <w:p>
      <w:pPr>
        <w:pStyle w:val="BodyText"/>
        <w:spacing w:before="9"/>
        <w:ind w:left="0"/>
      </w:pPr>
    </w:p>
    <w:p>
      <w:pPr>
        <w:pStyle w:val="BodyText"/>
        <w:tabs>
          <w:tab w:pos="2131" w:val="left" w:leader="none"/>
          <w:tab w:pos="2612" w:val="left" w:leader="none"/>
          <w:tab w:pos="4069" w:val="left" w:leader="none"/>
          <w:tab w:pos="4550" w:val="left" w:leader="none"/>
          <w:tab w:pos="6007" w:val="left" w:leader="none"/>
          <w:tab w:pos="6985" w:val="left" w:leader="none"/>
        </w:tabs>
        <w:spacing w:before="0"/>
        <w:ind w:left="930"/>
      </w:pPr>
      <w:r>
        <w:rPr/>
        <w:t>【◇】唵</w:t>
        <w:tab/>
        <w:t>嚩</w:t>
        <w:tab/>
        <w:t>日啰</w:t>
      </w:r>
      <w:r>
        <w:rPr>
          <w:spacing w:val="8"/>
        </w:rPr>
        <w:t>(</w:t>
      </w:r>
      <w:r>
        <w:rPr/>
        <w:t>二合)</w:t>
        <w:tab/>
        <w:t>补</w:t>
        <w:tab/>
        <w:t>瑟吒</w:t>
      </w:r>
      <w:r>
        <w:rPr>
          <w:spacing w:val="8"/>
        </w:rPr>
        <w:t>(</w:t>
      </w:r>
      <w:r>
        <w:rPr/>
        <w:t>二合)</w:t>
        <w:tab/>
        <w:t>曳</w:t>
      </w:r>
      <w:r>
        <w:rPr>
          <w:spacing w:val="8"/>
        </w:rPr>
        <w:t>(</w:t>
      </w:r>
      <w:r>
        <w:rPr/>
        <w:t>平)</w:t>
        <w:tab/>
        <w:t>娑嚩</w:t>
      </w:r>
      <w:r>
        <w:rPr>
          <w:spacing w:val="8"/>
        </w:rPr>
        <w:t>(</w:t>
      </w:r>
      <w:r>
        <w:rPr/>
        <w:t>二合引)</w:t>
      </w:r>
    </w:p>
    <w:p>
      <w:pPr>
        <w:pStyle w:val="BodyText"/>
        <w:spacing w:before="10"/>
        <w:ind w:left="0"/>
      </w:pPr>
    </w:p>
    <w:p>
      <w:pPr>
        <w:pStyle w:val="ListParagraph"/>
        <w:numPr>
          <w:ilvl w:val="0"/>
          <w:numId w:val="3"/>
        </w:numPr>
        <w:tabs>
          <w:tab w:pos="1299" w:val="left" w:leader="none"/>
        </w:tabs>
        <w:spacing w:line="487" w:lineRule="auto" w:before="0" w:after="0"/>
        <w:ind w:left="930" w:right="8646" w:firstLine="0"/>
        <w:jc w:val="left"/>
        <w:rPr>
          <w:sz w:val="24"/>
        </w:rPr>
      </w:pPr>
      <w:r>
        <w:rPr>
          <w:spacing w:val="1"/>
          <w:sz w:val="24"/>
        </w:rPr>
        <w:t>诃(引) </w:t>
      </w:r>
      <w:r>
        <w:rPr>
          <w:spacing w:val="-2"/>
          <w:sz w:val="24"/>
        </w:rPr>
        <w:t>延命真言曰。</w:t>
      </w:r>
    </w:p>
    <w:p>
      <w:pPr>
        <w:pStyle w:val="BodyText"/>
        <w:tabs>
          <w:tab w:pos="2259" w:val="left" w:leader="none"/>
          <w:tab w:pos="2740" w:val="left" w:leader="none"/>
          <w:tab w:pos="4197" w:val="left" w:leader="none"/>
          <w:tab w:pos="4678" w:val="left" w:leader="none"/>
          <w:tab w:pos="5158" w:val="left" w:leader="none"/>
          <w:tab w:pos="6856" w:val="left" w:leader="none"/>
        </w:tabs>
        <w:spacing w:before="1"/>
        <w:ind w:left="930"/>
      </w:pPr>
      <w:r>
        <w:rPr/>
        <w:t>【◇】</w:t>
      </w:r>
      <w:r>
        <w:rPr>
          <w:spacing w:val="8"/>
        </w:rPr>
        <w:t> </w:t>
      </w:r>
      <w:r>
        <w:rPr/>
        <w:t>唵</w:t>
        <w:tab/>
        <w:t>嚩</w:t>
        <w:tab/>
        <w:t>日啰</w:t>
      </w:r>
      <w:r>
        <w:rPr>
          <w:spacing w:val="8"/>
        </w:rPr>
        <w:t>(</w:t>
      </w:r>
      <w:r>
        <w:rPr/>
        <w:t>二合)</w:t>
        <w:tab/>
        <w:t>喻</w:t>
        <w:tab/>
        <w:t>晒</w:t>
        <w:tab/>
        <w:t>娑嚩</w:t>
      </w:r>
      <w:r>
        <w:rPr>
          <w:spacing w:val="8"/>
        </w:rPr>
        <w:t>(</w:t>
      </w:r>
      <w:r>
        <w:rPr/>
        <w:t>二合引)</w:t>
        <w:tab/>
        <w:t>诃</w:t>
      </w:r>
      <w:r>
        <w:rPr>
          <w:spacing w:val="8"/>
        </w:rPr>
        <w:t>(</w:t>
      </w:r>
      <w:r>
        <w:rPr/>
        <w:t>引)</w:t>
      </w:r>
    </w:p>
    <w:p>
      <w:pPr>
        <w:pStyle w:val="BodyText"/>
        <w:spacing w:before="9"/>
        <w:ind w:left="0"/>
      </w:pPr>
    </w:p>
    <w:p>
      <w:pPr>
        <w:pStyle w:val="BodyText"/>
        <w:spacing w:line="362" w:lineRule="auto" w:before="1"/>
        <w:ind w:right="477" w:firstLine="480"/>
      </w:pPr>
      <w:r>
        <w:rPr/>
        <w:t>于娑嚩诃上加心中所愿之语。心专注于炉中圣众。想从圣众心外遍身毛孔中。流出供养云 海。至无边世界供养一切佛菩萨。及照触一切有情六道四生。皆获荣盛富贵延命。即以此光明。想自宅中雨七宝及所资用物。又想天甘露灌注自我遍于毛孔。若作降伏。先如前迎请火天。用蔓菁或芥子油或水牛苏。或用噜地啰。先献圣众三大杓已。用无香花或臭花安悉香。盐毒药等。或唯用铁末或作么努晒。前人形段段截投之。投火天时。想从火天心外遍身中。流出器杖投彼人 上。想火天及本尊皆作忿怒形。真言曰。</w:t>
      </w:r>
    </w:p>
    <w:p>
      <w:pPr>
        <w:pStyle w:val="BodyText"/>
        <w:tabs>
          <w:tab w:pos="2259" w:val="left" w:leader="none"/>
          <w:tab w:pos="2740" w:val="left" w:leader="none"/>
          <w:tab w:pos="4197" w:val="left" w:leader="none"/>
          <w:tab w:pos="4678" w:val="left" w:leader="none"/>
          <w:tab w:pos="6136" w:val="left" w:leader="none"/>
          <w:tab w:pos="6616" w:val="left" w:leader="none"/>
          <w:tab w:pos="7097" w:val="left" w:leader="none"/>
        </w:tabs>
        <w:ind w:left="930"/>
      </w:pPr>
      <w:r>
        <w:rPr/>
        <w:t>【◇】</w:t>
      </w:r>
      <w:r>
        <w:rPr>
          <w:spacing w:val="8"/>
        </w:rPr>
        <w:t> </w:t>
      </w:r>
      <w:r>
        <w:rPr/>
        <w:t>吽</w:t>
        <w:tab/>
        <w:t>嚩</w:t>
        <w:tab/>
        <w:t>日罗</w:t>
      </w:r>
      <w:r>
        <w:rPr>
          <w:spacing w:val="8"/>
        </w:rPr>
        <w:t>(</w:t>
      </w:r>
      <w:r>
        <w:rPr/>
        <w:t>二合)</w:t>
        <w:tab/>
        <w:t>萨</w:t>
        <w:tab/>
        <w:t>怛嚩</w:t>
      </w:r>
      <w:r>
        <w:rPr>
          <w:spacing w:val="8"/>
        </w:rPr>
        <w:t>(</w:t>
      </w:r>
      <w:r>
        <w:rPr/>
        <w:t>二合)</w:t>
        <w:tab/>
        <w:t>耶</w:t>
        <w:tab/>
        <w:t>发</w:t>
        <w:tab/>
        <w:t>吒。</w:t>
      </w:r>
    </w:p>
    <w:p>
      <w:pPr>
        <w:pStyle w:val="BodyText"/>
        <w:spacing w:before="0"/>
        <w:ind w:left="0"/>
        <w:rPr>
          <w:sz w:val="26"/>
        </w:rPr>
      </w:pPr>
    </w:p>
    <w:p>
      <w:pPr>
        <w:pStyle w:val="BodyText"/>
        <w:spacing w:line="362" w:lineRule="auto" w:before="0"/>
        <w:ind w:right="477" w:firstLine="480"/>
        <w:jc w:val="both"/>
      </w:pPr>
      <w:r>
        <w:rPr/>
        <w:t>于发吒上加彼人名。或用本法或用不动尊或降三世或文殊师利六足尊等真言。想忿怒尊身中流出器杖云海。供养尽虚空一切忿怒尊。即此器杖落彼家及身上。若作钩召皆如增益。唯花用有刺木赤花。或用本法中所烧物。真言曰。</w:t>
      </w:r>
    </w:p>
    <w:p>
      <w:pPr>
        <w:pStyle w:val="BodyText"/>
        <w:ind w:left="930"/>
        <w:jc w:val="both"/>
      </w:pPr>
      <w:r>
        <w:rPr/>
        <w:t>【◇】 吽 嚩 日罗(二合) 羯 哩洒(二合) 耶 弱。</w:t>
      </w:r>
    </w:p>
    <w:p>
      <w:pPr>
        <w:pStyle w:val="BodyText"/>
        <w:spacing w:before="9"/>
        <w:ind w:left="0"/>
      </w:pPr>
    </w:p>
    <w:p>
      <w:pPr>
        <w:pStyle w:val="BodyText"/>
        <w:spacing w:line="362" w:lineRule="auto" w:before="1"/>
        <w:ind w:right="477" w:firstLine="480"/>
        <w:jc w:val="both"/>
      </w:pPr>
      <w:r>
        <w:rPr/>
        <w:t>于弱上加彼人名。即想从本尊心外遍身。流出无量金刚钩。供养尽虚空一切佛贤圣。即以此众钩钩召三恶趣有情。安置人天善处。即以此众钩入彼人心召来。若作敬爱法并同上。唯花用赤色花。或用本法中所用物。真言曰。</w:t>
      </w:r>
    </w:p>
    <w:p>
      <w:pPr>
        <w:pStyle w:val="BodyText"/>
        <w:spacing w:before="160"/>
        <w:ind w:left="930"/>
        <w:jc w:val="both"/>
      </w:pPr>
      <w:r>
        <w:rPr/>
        <w:t>【◇】 吽 嚩 日罗(二合) 吠 舍 野 弱。</w:t>
      </w:r>
    </w:p>
    <w:p>
      <w:pPr>
        <w:pStyle w:val="BodyText"/>
        <w:spacing w:before="10"/>
        <w:ind w:left="0"/>
      </w:pPr>
    </w:p>
    <w:p>
      <w:pPr>
        <w:pStyle w:val="BodyText"/>
        <w:spacing w:line="362" w:lineRule="auto" w:before="0"/>
        <w:ind w:right="477" w:firstLine="480"/>
      </w:pPr>
      <w:r>
        <w:rPr/>
        <w:t>于弱上加彼人名。即想从本尊身中流出花箭。遍无量世界。供养一切佛贤圣。及射缘觉声闻厌离心。及六道四生互憎恚心。即以此众箭射彼人五处。所谓额两乳心及下分(谓隐密处)</w:t>
      </w:r>
    </w:p>
    <w:p>
      <w:pPr>
        <w:pStyle w:val="BodyText"/>
        <w:spacing w:line="362" w:lineRule="auto"/>
        <w:ind w:right="461" w:firstLine="480"/>
        <w:jc w:val="both"/>
      </w:pPr>
      <w:r>
        <w:rPr/>
        <w:t>次说三摩波多法。安所成物于苏器前。或物大即安于左右边。随便处行人身。苏器盛物炉圣众。如是五集应巡环次第安立。取小杓满杓苏。加于所盛物上。诵真言至娑缚(二合)诃字。即举杓投火。与诃声俱下。便长引诃声令杓却至物上。诃声方绝。如加持人。即安杓头上。若用本尊真言。无娑缚(二合)诃字者。当加而诵。若遥加持人。或抄名或着前人衣。标心而加持。若无苏即用乳亦得。供养了。用大杓满杓三献圣众。并三洒三漱。取小杓诵灭恶趣真言。为一切有情护</w:t>
      </w:r>
    </w:p>
    <w:p>
      <w:pPr>
        <w:spacing w:after="0" w:line="362" w:lineRule="auto"/>
        <w:jc w:val="both"/>
        <w:sectPr>
          <w:pgSz w:w="12240" w:h="15840"/>
          <w:pgMar w:top="580" w:bottom="280" w:left="580" w:right="640"/>
        </w:sectPr>
      </w:pPr>
    </w:p>
    <w:p>
      <w:pPr>
        <w:pStyle w:val="BodyText"/>
        <w:spacing w:line="362" w:lineRule="auto" w:before="84"/>
        <w:ind w:right="477"/>
        <w:jc w:val="both"/>
      </w:pPr>
      <w:r>
        <w:rPr/>
        <w:pict>
          <v:line style="position:absolute;mso-position-horizontal-relative:page;mso-position-vertical-relative:page;z-index:251666432" from="574.012451pt,28.999975pt" to="574.012451pt,763.393974pt" stroked="true" strokeweight=".80090pt" strokecolor="#000000">
            <v:stroke dashstyle="solid"/>
            <w10:wrap type="none"/>
          </v:line>
        </w:pict>
      </w:r>
      <w:r>
        <w:rPr/>
        <w:pict>
          <v:line style="position:absolute;mso-position-horizontal-relative:page;mso-position-vertical-relative:page;z-index:251667456" from="35.006748pt,28.999975pt" to="35.006748pt,763.393974pt" stroked="true" strokeweight=".80090pt" strokecolor="#000000">
            <v:stroke dashstyle="solid"/>
            <w10:wrap type="none"/>
          </v:line>
        </w:pict>
      </w:r>
      <w:r>
        <w:rPr/>
        <w:t>摩七遍。或二十一遍。心奉送圣众还本座。以四字明引十方世天入炉中。依前洒漱。即以所残香花苏蜜等投。各诵本真言一遍或三遍。各于娑嚩诃上加所求事。即结圣众羯磨及三昧耶。契诵赞叹发愿。结降三世印左旋解界。即奉送如念诵法。即出道场外。于道场八隅敷茅草或莲叶或余青草。或涂圆坛为十位。于东方帝释左右置梵天地天。若道场内无置处。即于道场前别为方界。即于中作八方。于中作两位置梵天地天。</w:t>
      </w:r>
    </w:p>
    <w:p>
      <w:pPr>
        <w:pStyle w:val="BodyText"/>
        <w:spacing w:line="362" w:lineRule="auto" w:before="160"/>
        <w:ind w:right="661" w:firstLine="480"/>
      </w:pPr>
      <w:r>
        <w:rPr/>
        <w:t>东方帝释。乘白象住五色云中。身作金色。右手持三股当心。左手托左[膫-(日/小)+(夸- 大)]。左脚垂下。三天女各手持莲华。盘盛青莲华。或以盘盛杂华等。真言曰。</w:t>
      </w:r>
    </w:p>
    <w:p>
      <w:pPr>
        <w:pStyle w:val="BodyText"/>
        <w:tabs>
          <w:tab w:pos="2259" w:val="left" w:leader="none"/>
          <w:tab w:pos="2740" w:val="left" w:leader="none"/>
          <w:tab w:pos="3220" w:val="left" w:leader="none"/>
          <w:tab w:pos="3701" w:val="left" w:leader="none"/>
          <w:tab w:pos="4181" w:val="left" w:leader="none"/>
          <w:tab w:pos="4662" w:val="left" w:leader="none"/>
          <w:tab w:pos="5142" w:val="left" w:leader="none"/>
          <w:tab w:pos="5623" w:val="left" w:leader="none"/>
          <w:tab w:pos="6104" w:val="left" w:leader="none"/>
          <w:tab w:pos="8779" w:val="left" w:leader="none"/>
          <w:tab w:pos="10236" w:val="left" w:leader="none"/>
        </w:tabs>
        <w:spacing w:line="362" w:lineRule="auto"/>
        <w:ind w:right="541" w:firstLine="480"/>
      </w:pPr>
      <w:r>
        <w:rPr/>
        <w:t>【◇】</w:t>
      </w:r>
      <w:r>
        <w:rPr>
          <w:spacing w:val="8"/>
        </w:rPr>
        <w:t> </w:t>
      </w:r>
      <w:r>
        <w:rPr/>
        <w:t>南</w:t>
        <w:tab/>
        <w:t>莫</w:t>
        <w:tab/>
        <w:t>三</w:t>
        <w:tab/>
        <w:t>漫</w:t>
        <w:tab/>
        <w:t>多</w:t>
        <w:tab/>
        <w:t>没</w:t>
        <w:tab/>
        <w:t>驮</w:t>
        <w:tab/>
        <w:t>南</w:t>
        <w:tab/>
        <w:t>印</w:t>
        <w:tab/>
        <w:t>捺啰</w:t>
      </w:r>
      <w:r>
        <w:rPr>
          <w:spacing w:val="8"/>
        </w:rPr>
        <w:t>(</w:t>
      </w:r>
      <w:r>
        <w:rPr/>
        <w:t>二合)</w:t>
      </w:r>
      <w:r>
        <w:rPr>
          <w:spacing w:val="16"/>
        </w:rPr>
        <w:t> </w:t>
      </w:r>
      <w:r>
        <w:rPr/>
        <w:t>【◇】</w:t>
      </w:r>
      <w:r>
        <w:rPr>
          <w:spacing w:val="8"/>
        </w:rPr>
        <w:t> </w:t>
      </w:r>
      <w:r>
        <w:rPr/>
        <w:t>耶</w:t>
        <w:tab/>
        <w:t>娑嚩</w:t>
      </w:r>
      <w:r>
        <w:rPr>
          <w:spacing w:val="8"/>
        </w:rPr>
        <w:t>(</w:t>
      </w:r>
      <w:r>
        <w:rPr/>
        <w:t>二合)</w:t>
        <w:tab/>
      </w:r>
      <w:r>
        <w:rPr>
          <w:spacing w:val="-17"/>
        </w:rPr>
        <w:t>诃</w:t>
      </w:r>
      <w:r>
        <w:rPr>
          <w:spacing w:val="8"/>
        </w:rPr>
        <w:t>(</w:t>
      </w:r>
      <w:r>
        <w:rPr/>
        <w:t>引)</w:t>
      </w:r>
    </w:p>
    <w:p>
      <w:pPr>
        <w:pStyle w:val="BodyText"/>
        <w:spacing w:line="362" w:lineRule="auto"/>
        <w:ind w:right="477" w:firstLine="480"/>
      </w:pPr>
      <w:r>
        <w:rPr/>
        <w:t>东南方火天。乘青羊赤肉色。遍身火焰。右二手。一持青竹。一持军持。左二手。一扬掌。一持念珠。有二天女持天花。左右置苦行仙。垂左脚蹉右足。真言曰。</w:t>
      </w:r>
    </w:p>
    <w:p>
      <w:pPr>
        <w:pStyle w:val="BodyText"/>
        <w:tabs>
          <w:tab w:pos="2259" w:val="left" w:leader="none"/>
          <w:tab w:pos="2740" w:val="left" w:leader="none"/>
          <w:tab w:pos="3220" w:val="left" w:leader="none"/>
          <w:tab w:pos="3701" w:val="left" w:leader="none"/>
          <w:tab w:pos="4181" w:val="left" w:leader="none"/>
          <w:tab w:pos="4662" w:val="left" w:leader="none"/>
          <w:tab w:pos="5142" w:val="left" w:leader="none"/>
          <w:tab w:pos="5623" w:val="left" w:leader="none"/>
          <w:tab w:pos="6104" w:val="left" w:leader="none"/>
          <w:tab w:pos="8779" w:val="left" w:leader="none"/>
        </w:tabs>
        <w:spacing w:before="160"/>
        <w:ind w:left="930"/>
      </w:pPr>
      <w:r>
        <w:rPr/>
        <w:t>【◇】</w:t>
      </w:r>
      <w:r>
        <w:rPr>
          <w:spacing w:val="8"/>
        </w:rPr>
        <w:t> </w:t>
      </w:r>
      <w:r>
        <w:rPr/>
        <w:t>南</w:t>
        <w:tab/>
        <w:t>莫</w:t>
        <w:tab/>
        <w:t>三</w:t>
        <w:tab/>
        <w:t>漫</w:t>
        <w:tab/>
        <w:t>多</w:t>
        <w:tab/>
        <w:t>没</w:t>
        <w:tab/>
        <w:t>驮</w:t>
        <w:tab/>
        <w:t>南</w:t>
        <w:tab/>
        <w:t>阿</w:t>
        <w:tab/>
        <w:t>哦那</w:t>
      </w:r>
      <w:r>
        <w:rPr>
          <w:spacing w:val="8"/>
        </w:rPr>
        <w:t>(</w:t>
      </w:r>
      <w:r>
        <w:rPr/>
        <w:t>二合)</w:t>
      </w:r>
      <w:r>
        <w:rPr>
          <w:spacing w:val="16"/>
        </w:rPr>
        <w:t> </w:t>
      </w:r>
      <w:r>
        <w:rPr/>
        <w:t>【◇】</w:t>
      </w:r>
      <w:r>
        <w:rPr>
          <w:spacing w:val="8"/>
        </w:rPr>
        <w:t> </w:t>
      </w:r>
      <w:r>
        <w:rPr/>
        <w:t>曳</w:t>
        <w:tab/>
        <w:t>娑嚩</w:t>
      </w:r>
      <w:r>
        <w:rPr>
          <w:spacing w:val="8"/>
        </w:rPr>
        <w:t>(</w:t>
      </w:r>
      <w:r>
        <w:rPr/>
        <w:t>二合)</w:t>
      </w:r>
    </w:p>
    <w:p>
      <w:pPr>
        <w:pStyle w:val="BodyText"/>
        <w:spacing w:before="157"/>
      </w:pPr>
      <w:r>
        <w:rPr/>
        <w:t>诃。</w:t>
      </w:r>
    </w:p>
    <w:p>
      <w:pPr>
        <w:pStyle w:val="BodyText"/>
        <w:spacing w:before="7"/>
        <w:ind w:left="0"/>
        <w:rPr>
          <w:sz w:val="19"/>
        </w:rPr>
      </w:pPr>
    </w:p>
    <w:p>
      <w:pPr>
        <w:pStyle w:val="BodyText"/>
        <w:spacing w:line="362" w:lineRule="auto" w:before="67"/>
        <w:ind w:right="477" w:firstLine="480"/>
      </w:pPr>
      <w:r>
        <w:rPr/>
        <w:t>南方焰魔天。乘水牛右手执人头幢左手仰掌。有二天女侍。二鬼使者持刀持戟。赤黑色垂右脚。真言曰。</w:t>
      </w:r>
    </w:p>
    <w:p>
      <w:pPr>
        <w:pStyle w:val="BodyText"/>
        <w:tabs>
          <w:tab w:pos="2259" w:val="left" w:leader="none"/>
          <w:tab w:pos="2740" w:val="left" w:leader="none"/>
          <w:tab w:pos="3220" w:val="left" w:leader="none"/>
          <w:tab w:pos="3701" w:val="left" w:leader="none"/>
          <w:tab w:pos="4181" w:val="left" w:leader="none"/>
          <w:tab w:pos="4662" w:val="left" w:leader="none"/>
          <w:tab w:pos="5142" w:val="left" w:leader="none"/>
          <w:tab w:pos="5623" w:val="left" w:leader="none"/>
          <w:tab w:pos="6104" w:val="left" w:leader="none"/>
          <w:tab w:pos="6584" w:val="left" w:leader="none"/>
          <w:tab w:pos="7065" w:val="left" w:leader="none"/>
        </w:tabs>
        <w:spacing w:before="160"/>
        <w:ind w:left="930"/>
      </w:pPr>
      <w:r>
        <w:rPr/>
        <w:t>【◇】</w:t>
      </w:r>
      <w:r>
        <w:rPr>
          <w:spacing w:val="8"/>
        </w:rPr>
        <w:t> </w:t>
      </w:r>
      <w:r>
        <w:rPr/>
        <w:t>南</w:t>
        <w:tab/>
        <w:t>莫</w:t>
        <w:tab/>
        <w:t>三</w:t>
        <w:tab/>
        <w:t>漫</w:t>
        <w:tab/>
        <w:t>多</w:t>
        <w:tab/>
        <w:t>没</w:t>
        <w:tab/>
        <w:t>驮</w:t>
        <w:tab/>
        <w:t>南</w:t>
        <w:tab/>
        <w:t>焰</w:t>
        <w:tab/>
        <w:t>摩</w:t>
        <w:tab/>
        <w:t>耶</w:t>
        <w:tab/>
        <w:t>娑嚩</w:t>
      </w:r>
      <w:r>
        <w:rPr>
          <w:spacing w:val="8"/>
        </w:rPr>
        <w:t>(</w:t>
      </w:r>
      <w:r>
        <w:rPr/>
        <w:t>二合)</w:t>
      </w:r>
      <w:r>
        <w:rPr>
          <w:spacing w:val="16"/>
        </w:rPr>
        <w:t> </w:t>
      </w:r>
      <w:r>
        <w:rPr/>
        <w:t>◇</w:t>
      </w:r>
      <w:r>
        <w:rPr>
          <w:spacing w:val="8"/>
        </w:rPr>
        <w:t> </w:t>
      </w:r>
      <w:r>
        <w:rPr/>
        <w:t>诃。</w:t>
      </w:r>
    </w:p>
    <w:p>
      <w:pPr>
        <w:pStyle w:val="BodyText"/>
        <w:spacing w:before="0"/>
        <w:ind w:left="0"/>
        <w:rPr>
          <w:sz w:val="26"/>
        </w:rPr>
      </w:pPr>
    </w:p>
    <w:p>
      <w:pPr>
        <w:pStyle w:val="BodyText"/>
        <w:spacing w:line="362" w:lineRule="auto" w:before="1"/>
        <w:ind w:right="477" w:firstLine="480"/>
      </w:pPr>
      <w:r>
        <w:rPr/>
        <w:t>西南方罗刹主天。乘白师子身着甲胄。右手持刀令竖。左手大指押中小二指赤肉白。二天女侍左右。二罗刹鬼持三股戟。真言曰。</w:t>
      </w:r>
    </w:p>
    <w:p>
      <w:pPr>
        <w:pStyle w:val="BodyText"/>
        <w:tabs>
          <w:tab w:pos="1058" w:val="left" w:leader="none"/>
          <w:tab w:pos="2259" w:val="left" w:leader="none"/>
          <w:tab w:pos="2740" w:val="left" w:leader="none"/>
          <w:tab w:pos="3220" w:val="left" w:leader="none"/>
          <w:tab w:pos="3701" w:val="left" w:leader="none"/>
          <w:tab w:pos="4181" w:val="left" w:leader="none"/>
          <w:tab w:pos="4662" w:val="left" w:leader="none"/>
          <w:tab w:pos="5142" w:val="left" w:leader="none"/>
          <w:tab w:pos="5623" w:val="left" w:leader="none"/>
          <w:tab w:pos="7081" w:val="left" w:leader="none"/>
        </w:tabs>
        <w:spacing w:line="362" w:lineRule="auto" w:before="160"/>
        <w:ind w:right="893" w:firstLine="480"/>
      </w:pPr>
      <w:r>
        <w:rPr/>
        <w:t>【◇】</w:t>
      </w:r>
      <w:r>
        <w:rPr>
          <w:spacing w:val="8"/>
        </w:rPr>
        <w:t> </w:t>
      </w:r>
      <w:r>
        <w:rPr/>
        <w:t>南</w:t>
        <w:tab/>
        <w:t>莫</w:t>
        <w:tab/>
        <w:t>三</w:t>
        <w:tab/>
        <w:t>漫</w:t>
        <w:tab/>
        <w:t>多</w:t>
        <w:tab/>
        <w:t>没</w:t>
        <w:tab/>
        <w:t>驮</w:t>
        <w:tab/>
        <w:t>南</w:t>
        <w:tab/>
        <w:t>乃哩</w:t>
      </w:r>
      <w:r>
        <w:rPr>
          <w:spacing w:val="8"/>
        </w:rPr>
        <w:t>(</w:t>
      </w:r>
      <w:r>
        <w:rPr/>
        <w:t>二合)</w:t>
        <w:tab/>
        <w:t>底曳</w:t>
      </w:r>
      <w:r>
        <w:rPr>
          <w:spacing w:val="8"/>
        </w:rPr>
        <w:t>(</w:t>
      </w:r>
      <w:r>
        <w:rPr/>
        <w:t>二合)</w:t>
      </w:r>
      <w:r>
        <w:rPr>
          <w:spacing w:val="16"/>
        </w:rPr>
        <w:t> </w:t>
      </w:r>
      <w:r>
        <w:rPr/>
        <w:t>【◇】</w:t>
      </w:r>
      <w:r>
        <w:rPr>
          <w:spacing w:val="8"/>
        </w:rPr>
        <w:t> </w:t>
      </w:r>
      <w:r>
        <w:rPr/>
        <w:t>娑嚩</w:t>
      </w:r>
      <w:r>
        <w:rPr>
          <w:spacing w:val="8"/>
        </w:rPr>
        <w:t>(</w:t>
      </w:r>
      <w:r>
        <w:rPr>
          <w:spacing w:val="-14"/>
        </w:rPr>
        <w:t>二</w:t>
      </w:r>
      <w:r>
        <w:rPr/>
        <w:t>合)</w:t>
        <w:tab/>
        <w:t>诃。</w:t>
      </w:r>
    </w:p>
    <w:p>
      <w:pPr>
        <w:pStyle w:val="BodyText"/>
        <w:spacing w:line="362" w:lineRule="auto"/>
        <w:ind w:right="477" w:firstLine="480"/>
      </w:pPr>
      <w:r>
        <w:rPr/>
        <w:t>西方水天。住于水中乘龟浅绿色。右手执刀。左手持龙索。头冠上有五龙。四天女持妙华。真言曰。</w:t>
      </w:r>
    </w:p>
    <w:p>
      <w:pPr>
        <w:pStyle w:val="BodyText"/>
        <w:tabs>
          <w:tab w:pos="2259" w:val="left" w:leader="none"/>
          <w:tab w:pos="2740" w:val="left" w:leader="none"/>
          <w:tab w:pos="3220" w:val="left" w:leader="none"/>
          <w:tab w:pos="3701" w:val="left" w:leader="none"/>
          <w:tab w:pos="4181" w:val="left" w:leader="none"/>
          <w:tab w:pos="4662" w:val="left" w:leader="none"/>
          <w:tab w:pos="5142" w:val="left" w:leader="none"/>
          <w:tab w:pos="5623" w:val="left" w:leader="none"/>
          <w:tab w:pos="6104" w:val="left" w:leader="none"/>
          <w:tab w:pos="6584" w:val="left" w:leader="none"/>
          <w:tab w:pos="7065" w:val="left" w:leader="none"/>
          <w:tab w:pos="9740" w:val="left" w:leader="none"/>
        </w:tabs>
        <w:spacing w:before="160"/>
        <w:ind w:left="930"/>
      </w:pPr>
      <w:r>
        <w:rPr/>
        <w:t>【◇】</w:t>
      </w:r>
      <w:r>
        <w:rPr>
          <w:spacing w:val="8"/>
        </w:rPr>
        <w:t> </w:t>
      </w:r>
      <w:r>
        <w:rPr/>
        <w:t>南</w:t>
        <w:tab/>
        <w:t>莫</w:t>
        <w:tab/>
        <w:t>三</w:t>
        <w:tab/>
        <w:t>漫</w:t>
        <w:tab/>
        <w:t>多</w:t>
        <w:tab/>
        <w:t>没</w:t>
        <w:tab/>
        <w:t>驮</w:t>
        <w:tab/>
        <w:t>南</w:t>
        <w:tab/>
        <w:t>缚</w:t>
        <w:tab/>
        <w:t>噜</w:t>
        <w:tab/>
        <w:t>拏</w:t>
        <w:tab/>
        <w:t>野</w:t>
      </w:r>
      <w:r>
        <w:rPr>
          <w:spacing w:val="8"/>
        </w:rPr>
        <w:t> </w:t>
      </w:r>
      <w:r>
        <w:rPr/>
        <w:t>【◇】</w:t>
      </w:r>
      <w:r>
        <w:rPr>
          <w:spacing w:val="8"/>
        </w:rPr>
        <w:t> </w:t>
      </w:r>
      <w:r>
        <w:rPr/>
        <w:t>娑嚩</w:t>
      </w:r>
      <w:r>
        <w:rPr>
          <w:spacing w:val="8"/>
        </w:rPr>
        <w:t>(</w:t>
      </w:r>
      <w:r>
        <w:rPr/>
        <w:t>二合)</w:t>
        <w:tab/>
        <w:t>诃。</w:t>
      </w:r>
    </w:p>
    <w:p>
      <w:pPr>
        <w:pStyle w:val="BodyText"/>
        <w:spacing w:before="10"/>
        <w:ind w:left="0"/>
      </w:pPr>
    </w:p>
    <w:p>
      <w:pPr>
        <w:pStyle w:val="BodyText"/>
        <w:spacing w:line="362" w:lineRule="auto" w:before="0"/>
        <w:ind w:right="396" w:firstLine="480"/>
      </w:pPr>
      <w:r>
        <w:rPr/>
        <w:t>西北方风天。云中乘獐着甲胄。左手托[膫-(日/小)+(夸-大)]。右手执独股头创。创上有绯幡。二天女侍之并药叉众。真言曰。</w:t>
      </w:r>
    </w:p>
    <w:p>
      <w:pPr>
        <w:pStyle w:val="BodyText"/>
        <w:tabs>
          <w:tab w:pos="2259" w:val="left" w:leader="none"/>
          <w:tab w:pos="2740" w:val="left" w:leader="none"/>
          <w:tab w:pos="3220" w:val="left" w:leader="none"/>
          <w:tab w:pos="3701" w:val="left" w:leader="none"/>
          <w:tab w:pos="4181" w:val="left" w:leader="none"/>
          <w:tab w:pos="4662" w:val="left" w:leader="none"/>
          <w:tab w:pos="5142" w:val="left" w:leader="none"/>
          <w:tab w:pos="5623" w:val="left" w:leader="none"/>
          <w:tab w:pos="6104" w:val="left" w:leader="none"/>
          <w:tab w:pos="6584" w:val="left" w:leader="none"/>
        </w:tabs>
        <w:ind w:left="930"/>
      </w:pPr>
      <w:r>
        <w:rPr/>
        <w:t>【◇】</w:t>
      </w:r>
      <w:r>
        <w:rPr>
          <w:spacing w:val="8"/>
        </w:rPr>
        <w:t> </w:t>
      </w:r>
      <w:r>
        <w:rPr/>
        <w:t>南</w:t>
        <w:tab/>
        <w:t>莫</w:t>
        <w:tab/>
        <w:t>三</w:t>
        <w:tab/>
        <w:t>漫</w:t>
        <w:tab/>
        <w:t>多</w:t>
        <w:tab/>
        <w:t>没</w:t>
        <w:tab/>
        <w:t>驮</w:t>
        <w:tab/>
        <w:t>南</w:t>
        <w:tab/>
        <w:t>嚩</w:t>
        <w:tab/>
        <w:t>耶</w:t>
        <w:tab/>
        <w:t>吠</w:t>
      </w:r>
      <w:r>
        <w:rPr>
          <w:spacing w:val="8"/>
        </w:rPr>
        <w:t>(</w:t>
      </w:r>
      <w:r>
        <w:rPr/>
        <w:t>微先反)</w:t>
      </w:r>
      <w:r>
        <w:rPr>
          <w:spacing w:val="16"/>
        </w:rPr>
        <w:t> </w:t>
      </w:r>
      <w:r>
        <w:rPr/>
        <w:t>【◇】</w:t>
      </w:r>
      <w:r>
        <w:rPr>
          <w:spacing w:val="8"/>
        </w:rPr>
        <w:t> </w:t>
      </w:r>
      <w:r>
        <w:rPr/>
        <w:t>娑嚩</w:t>
      </w:r>
      <w:r>
        <w:rPr>
          <w:spacing w:val="8"/>
        </w:rPr>
        <w:t>(</w:t>
      </w:r>
      <w:r>
        <w:rPr/>
        <w:t>二合)</w:t>
      </w:r>
    </w:p>
    <w:p>
      <w:pPr>
        <w:pStyle w:val="BodyText"/>
        <w:spacing w:before="157"/>
      </w:pPr>
      <w:r>
        <w:rPr/>
        <w:t>诃。</w:t>
      </w:r>
    </w:p>
    <w:p>
      <w:pPr>
        <w:spacing w:after="0"/>
        <w:sectPr>
          <w:pgSz w:w="12240" w:h="15840"/>
          <w:pgMar w:top="580" w:bottom="280" w:left="580" w:right="640"/>
        </w:sectPr>
      </w:pPr>
    </w:p>
    <w:p>
      <w:pPr>
        <w:pStyle w:val="BodyText"/>
        <w:spacing w:line="362" w:lineRule="auto" w:before="84"/>
        <w:ind w:right="477" w:firstLine="480"/>
      </w:pPr>
      <w:r>
        <w:rPr/>
        <w:pict>
          <v:line style="position:absolute;mso-position-horizontal-relative:page;mso-position-vertical-relative:page;z-index:251668480" from="574.012451pt,29.000004pt" to="574.012451pt,763.394003pt" stroked="true" strokeweight=".80090pt" strokecolor="#000000">
            <v:stroke dashstyle="solid"/>
            <w10:wrap type="none"/>
          </v:line>
        </w:pict>
      </w:r>
      <w:r>
        <w:rPr/>
        <w:pict>
          <v:line style="position:absolute;mso-position-horizontal-relative:page;mso-position-vertical-relative:page;z-index:251669504" from="35.006748pt,29.000004pt" to="35.006748pt,763.394003pt" stroked="true" strokeweight=".80090pt" strokecolor="#000000">
            <v:stroke dashstyle="solid"/>
            <w10:wrap type="none"/>
          </v:line>
        </w:pict>
      </w:r>
      <w:r>
        <w:rPr/>
        <w:t>北方毗沙门天。坐二鬼上身着甲胄。左手掌捧塔。右手执宝棒。身金色。二天女持宝华等。真言曰。</w:t>
      </w:r>
    </w:p>
    <w:p>
      <w:pPr>
        <w:pStyle w:val="BodyText"/>
        <w:tabs>
          <w:tab w:pos="1058" w:val="left" w:leader="none"/>
          <w:tab w:pos="2259" w:val="left" w:leader="none"/>
          <w:tab w:pos="2740" w:val="left" w:leader="none"/>
          <w:tab w:pos="3220" w:val="left" w:leader="none"/>
          <w:tab w:pos="3701" w:val="left" w:leader="none"/>
          <w:tab w:pos="4181" w:val="left" w:leader="none"/>
          <w:tab w:pos="4662" w:val="left" w:leader="none"/>
          <w:tab w:pos="5142" w:val="left" w:leader="none"/>
          <w:tab w:pos="5623" w:val="left" w:leader="none"/>
          <w:tab w:pos="6104" w:val="left" w:leader="none"/>
          <w:tab w:pos="8779" w:val="left" w:leader="none"/>
          <w:tab w:pos="9259" w:val="left" w:leader="none"/>
          <w:tab w:pos="9740" w:val="left" w:leader="none"/>
        </w:tabs>
        <w:spacing w:line="362" w:lineRule="auto" w:before="160"/>
        <w:ind w:right="429" w:firstLine="480"/>
      </w:pPr>
      <w:r>
        <w:rPr/>
        <w:t>【◇】</w:t>
      </w:r>
      <w:r>
        <w:rPr>
          <w:spacing w:val="8"/>
        </w:rPr>
        <w:t> </w:t>
      </w:r>
      <w:r>
        <w:rPr/>
        <w:t>南</w:t>
        <w:tab/>
        <w:t>莫</w:t>
        <w:tab/>
        <w:t>三</w:t>
        <w:tab/>
        <w:t>漫</w:t>
        <w:tab/>
        <w:t>多</w:t>
        <w:tab/>
        <w:t>没</w:t>
        <w:tab/>
        <w:t>驮</w:t>
        <w:tab/>
        <w:t>南</w:t>
        <w:tab/>
        <w:t>吠</w:t>
        <w:tab/>
        <w:t>室啰</w:t>
      </w:r>
      <w:r>
        <w:rPr>
          <w:spacing w:val="8"/>
        </w:rPr>
        <w:t>(</w:t>
      </w:r>
      <w:r>
        <w:rPr/>
        <w:t>二合)</w:t>
      </w:r>
      <w:r>
        <w:rPr>
          <w:spacing w:val="16"/>
        </w:rPr>
        <w:t> </w:t>
      </w:r>
      <w:r>
        <w:rPr/>
        <w:t>【◇】</w:t>
      </w:r>
      <w:r>
        <w:rPr>
          <w:spacing w:val="8"/>
        </w:rPr>
        <w:t> </w:t>
      </w:r>
      <w:r>
        <w:rPr/>
        <w:t>嚩</w:t>
        <w:tab/>
        <w:t>拏</w:t>
        <w:tab/>
        <w:t>野</w:t>
        <w:tab/>
        <w:t>娑嚩</w:t>
      </w:r>
      <w:r>
        <w:rPr>
          <w:spacing w:val="8"/>
        </w:rPr>
        <w:t>(</w:t>
      </w:r>
      <w:r>
        <w:rPr>
          <w:spacing w:val="-17"/>
        </w:rPr>
        <w:t>二</w:t>
      </w:r>
      <w:r>
        <w:rPr/>
        <w:t>合)</w:t>
        <w:tab/>
        <w:t>诃。</w:t>
      </w:r>
    </w:p>
    <w:p>
      <w:pPr>
        <w:pStyle w:val="BodyText"/>
        <w:spacing w:line="362" w:lineRule="auto"/>
        <w:ind w:right="477" w:firstLine="480"/>
      </w:pPr>
      <w:r>
        <w:rPr/>
        <w:t>东北方伊舍那天。旧云摩醯首罗天。亦云大自在天。乘黄丰牛。左手持劫波坏盛血。右手持三戟创。浅青肉色。三目忿怒二牙上出。髑髅为璎珞。头冠中有二仰月。二天女持花。真言曰。</w:t>
      </w:r>
    </w:p>
    <w:p>
      <w:pPr>
        <w:pStyle w:val="BodyText"/>
        <w:tabs>
          <w:tab w:pos="2259" w:val="left" w:leader="none"/>
          <w:tab w:pos="2740" w:val="left" w:leader="none"/>
          <w:tab w:pos="3220" w:val="left" w:leader="none"/>
          <w:tab w:pos="3701" w:val="left" w:leader="none"/>
          <w:tab w:pos="4181" w:val="left" w:leader="none"/>
          <w:tab w:pos="4662" w:val="left" w:leader="none"/>
          <w:tab w:pos="5142" w:val="left" w:leader="none"/>
          <w:tab w:pos="5623" w:val="left" w:leader="none"/>
          <w:tab w:pos="6104" w:val="left" w:leader="none"/>
          <w:tab w:pos="6584" w:val="left" w:leader="none"/>
          <w:tab w:pos="7065" w:val="left" w:leader="none"/>
          <w:tab w:pos="9740" w:val="left" w:leader="none"/>
        </w:tabs>
        <w:spacing w:line="487" w:lineRule="auto"/>
        <w:ind w:left="930" w:right="797"/>
      </w:pPr>
      <w:r>
        <w:rPr/>
        <w:t>【◇】</w:t>
      </w:r>
      <w:r>
        <w:rPr>
          <w:spacing w:val="8"/>
        </w:rPr>
        <w:t> </w:t>
      </w:r>
      <w:r>
        <w:rPr/>
        <w:t>南</w:t>
        <w:tab/>
        <w:t>莫</w:t>
        <w:tab/>
        <w:t>三</w:t>
        <w:tab/>
        <w:t>漫</w:t>
        <w:tab/>
        <w:t>多</w:t>
        <w:tab/>
        <w:t>没</w:t>
        <w:tab/>
        <w:t>驮</w:t>
        <w:tab/>
        <w:t>南</w:t>
        <w:tab/>
        <w:t>伊</w:t>
        <w:tab/>
        <w:t>舍</w:t>
        <w:tab/>
        <w:t>那</w:t>
        <w:tab/>
        <w:t>耶</w:t>
      </w:r>
      <w:r>
        <w:rPr>
          <w:spacing w:val="8"/>
        </w:rPr>
        <w:t> </w:t>
      </w:r>
      <w:r>
        <w:rPr/>
        <w:t>【◇】</w:t>
      </w:r>
      <w:r>
        <w:rPr>
          <w:spacing w:val="8"/>
        </w:rPr>
        <w:t> </w:t>
      </w:r>
      <w:r>
        <w:rPr/>
        <w:t>娑嚩</w:t>
      </w:r>
      <w:r>
        <w:rPr>
          <w:spacing w:val="8"/>
        </w:rPr>
        <w:t>(</w:t>
      </w:r>
      <w:r>
        <w:rPr/>
        <w:t>二合)</w:t>
        <w:tab/>
        <w:t>诃</w:t>
      </w:r>
      <w:r>
        <w:rPr>
          <w:spacing w:val="-17"/>
        </w:rPr>
        <w:t>。</w:t>
      </w:r>
      <w:r>
        <w:rPr/>
        <w:t>上方梵天真言曰。</w:t>
      </w:r>
    </w:p>
    <w:p>
      <w:pPr>
        <w:pStyle w:val="BodyText"/>
        <w:tabs>
          <w:tab w:pos="1426" w:val="left" w:leader="none"/>
          <w:tab w:pos="2259" w:val="left" w:leader="none"/>
          <w:tab w:pos="2740" w:val="left" w:leader="none"/>
          <w:tab w:pos="2884" w:val="left" w:leader="none"/>
          <w:tab w:pos="3220" w:val="left" w:leader="none"/>
          <w:tab w:pos="3701" w:val="left" w:leader="none"/>
          <w:tab w:pos="4181" w:val="left" w:leader="none"/>
          <w:tab w:pos="4342" w:val="left" w:leader="none"/>
          <w:tab w:pos="4662" w:val="left" w:leader="none"/>
          <w:tab w:pos="5142" w:val="left" w:leader="none"/>
          <w:tab w:pos="5623" w:val="left" w:leader="none"/>
          <w:tab w:pos="7081" w:val="left" w:leader="none"/>
        </w:tabs>
        <w:spacing w:line="362" w:lineRule="auto" w:before="0"/>
        <w:ind w:right="509" w:firstLine="480"/>
      </w:pPr>
      <w:r>
        <w:rPr/>
        <w:t>【◇】</w:t>
      </w:r>
      <w:r>
        <w:rPr>
          <w:spacing w:val="8"/>
        </w:rPr>
        <w:t> </w:t>
      </w:r>
      <w:r>
        <w:rPr/>
        <w:t>南</w:t>
        <w:tab/>
        <w:t>莫</w:t>
        <w:tab/>
        <w:t>三</w:t>
        <w:tab/>
        <w:t>漫</w:t>
        <w:tab/>
        <w:t>多</w:t>
        <w:tab/>
        <w:t>没</w:t>
        <w:tab/>
        <w:t>驮</w:t>
        <w:tab/>
        <w:t>南</w:t>
        <w:tab/>
        <w:t>没啰</w:t>
      </w:r>
      <w:r>
        <w:rPr>
          <w:spacing w:val="8"/>
        </w:rPr>
        <w:t>(</w:t>
      </w:r>
      <w:r>
        <w:rPr/>
        <w:t>二合)</w:t>
        <w:tab/>
      </w:r>
      <w:r>
        <w:rPr>
          <w:spacing w:val="8"/>
        </w:rPr>
        <w:t>[</w:t>
      </w:r>
      <w:r>
        <w:rPr/>
        <w:t>序</w:t>
      </w:r>
      <w:r>
        <w:rPr>
          <w:spacing w:val="8"/>
        </w:rPr>
        <w:t>-</w:t>
      </w:r>
      <w:r>
        <w:rPr/>
        <w:t>予</w:t>
      </w:r>
      <w:r>
        <w:rPr>
          <w:spacing w:val="8"/>
        </w:rPr>
        <w:t>+</w:t>
      </w:r>
      <w:r>
        <w:rPr/>
        <w:t>含</w:t>
      </w:r>
      <w:r>
        <w:rPr>
          <w:spacing w:val="8"/>
        </w:rPr>
        <w:t>](</w:t>
      </w:r>
      <w:r>
        <w:rPr/>
        <w:t>敢心反)</w:t>
      </w:r>
      <w:r>
        <w:rPr>
          <w:spacing w:val="16"/>
        </w:rPr>
        <w:t> </w:t>
      </w:r>
      <w:r>
        <w:rPr/>
        <w:t>【◇】</w:t>
      </w:r>
      <w:r>
        <w:rPr>
          <w:spacing w:val="8"/>
        </w:rPr>
        <w:t> </w:t>
      </w:r>
      <w:r>
        <w:rPr>
          <w:spacing w:val="-14"/>
        </w:rPr>
        <w:t>摩</w:t>
      </w:r>
      <w:r>
        <w:rPr>
          <w:spacing w:val="8"/>
        </w:rPr>
        <w:t>(</w:t>
      </w:r>
      <w:r>
        <w:rPr/>
        <w:t>二合)</w:t>
        <w:tab/>
        <w:t>宁</w:t>
      </w:r>
      <w:r>
        <w:rPr>
          <w:spacing w:val="8"/>
        </w:rPr>
        <w:t>(</w:t>
      </w:r>
      <w:r>
        <w:rPr/>
        <w:t>尼奚反)</w:t>
        <w:tab/>
        <w:tab/>
        <w:t>娑嚩</w:t>
      </w:r>
      <w:r>
        <w:rPr>
          <w:spacing w:val="8"/>
        </w:rPr>
        <w:t>(</w:t>
      </w:r>
      <w:r>
        <w:rPr/>
        <w:t>二合)</w:t>
        <w:tab/>
        <w:tab/>
        <w:t>诃。</w:t>
      </w:r>
    </w:p>
    <w:p>
      <w:pPr>
        <w:pStyle w:val="BodyText"/>
        <w:spacing w:line="362" w:lineRule="auto"/>
        <w:ind w:right="477" w:firstLine="480"/>
      </w:pPr>
      <w:r>
        <w:rPr/>
        <w:t>中心置四臂不动尊。青肉色。二手各别作金刚拳。头指小指各曲如钩形。安口两角想如牙。右手持刀令竖。左手持索。半跏右押左坐盘石上。威焰光明遍身如火。</w:t>
      </w:r>
    </w:p>
    <w:p>
      <w:pPr>
        <w:pStyle w:val="BodyText"/>
        <w:spacing w:before="177"/>
        <w:ind w:left="930"/>
      </w:pPr>
      <w:r>
        <w:rPr/>
        <w:t>下方地天真言曰。</w:t>
      </w:r>
    </w:p>
    <w:p>
      <w:pPr>
        <w:pStyle w:val="BodyText"/>
        <w:spacing w:before="9"/>
        <w:ind w:left="0"/>
      </w:pPr>
    </w:p>
    <w:p>
      <w:pPr>
        <w:pStyle w:val="BodyText"/>
        <w:spacing w:line="362" w:lineRule="auto" w:before="0"/>
        <w:ind w:right="893" w:firstLine="480"/>
        <w:jc w:val="both"/>
      </w:pPr>
      <w:r>
        <w:rPr/>
        <w:t>【◇】 南 莫  三  漫  多  没  驮  南 毕哩(二合)  体(地以反) 【◇】 微曳(二合) 娑嚩(二合) 贺。</w:t>
      </w:r>
    </w:p>
    <w:p>
      <w:pPr>
        <w:pStyle w:val="BodyText"/>
        <w:spacing w:line="362" w:lineRule="auto"/>
        <w:ind w:right="477" w:firstLine="480"/>
        <w:jc w:val="both"/>
      </w:pPr>
      <w:r>
        <w:rPr/>
        <w:t>十方天供养杂粥。所谓粳米油麻菉豆。相和煮盛一器中。每座置净叶。先以净瓶盛香水。写少许置叶上献。次涂香以指弹献。次花烧香。次乐一杓粥。各以本真言加持三遍。即用小蜡烛或纸烛便插粥上。其烛作意令献。未遍来不得令灭。于娑嚩(二合)诃上加所求愿语。</w:t>
      </w:r>
    </w:p>
    <w:p>
      <w:pPr>
        <w:pStyle w:val="BodyText"/>
        <w:ind w:left="930"/>
      </w:pPr>
      <w:r>
        <w:rPr/>
        <w:t>七曜真言曰。</w:t>
      </w:r>
    </w:p>
    <w:p>
      <w:pPr>
        <w:pStyle w:val="BodyText"/>
        <w:spacing w:before="9"/>
        <w:ind w:left="0"/>
      </w:pPr>
    </w:p>
    <w:p>
      <w:pPr>
        <w:pStyle w:val="BodyText"/>
        <w:tabs>
          <w:tab w:pos="2131" w:val="left" w:leader="none"/>
          <w:tab w:pos="2612" w:val="left" w:leader="none"/>
          <w:tab w:pos="3092" w:val="left" w:leader="none"/>
          <w:tab w:pos="3573" w:val="left" w:leader="none"/>
          <w:tab w:pos="4053" w:val="left" w:leader="none"/>
          <w:tab w:pos="4534" w:val="left" w:leader="none"/>
          <w:tab w:pos="5014" w:val="left" w:leader="none"/>
          <w:tab w:pos="5495" w:val="left" w:leader="none"/>
          <w:tab w:pos="6952" w:val="left" w:leader="none"/>
        </w:tabs>
        <w:spacing w:before="0"/>
        <w:ind w:left="930"/>
      </w:pPr>
      <w:r>
        <w:rPr/>
        <w:t>【◇】南</w:t>
        <w:tab/>
        <w:t>莫</w:t>
        <w:tab/>
        <w:t>三</w:t>
        <w:tab/>
        <w:t>漫</w:t>
        <w:tab/>
        <w:t>多</w:t>
        <w:tab/>
        <w:t>没</w:t>
        <w:tab/>
        <w:t>驮</w:t>
        <w:tab/>
        <w:t>南</w:t>
        <w:tab/>
        <w:t>孽啰</w:t>
      </w:r>
      <w:r>
        <w:rPr>
          <w:spacing w:val="8"/>
        </w:rPr>
        <w:t>(</w:t>
      </w:r>
      <w:r>
        <w:rPr/>
        <w:t>二合)</w:t>
        <w:tab/>
        <w:t>醯。</w:t>
      </w:r>
    </w:p>
    <w:p>
      <w:pPr>
        <w:pStyle w:val="BodyText"/>
        <w:spacing w:before="10"/>
        <w:ind w:left="0"/>
      </w:pPr>
    </w:p>
    <w:p>
      <w:pPr>
        <w:pStyle w:val="BodyText"/>
        <w:tabs>
          <w:tab w:pos="930" w:val="left" w:leader="none"/>
          <w:tab w:pos="1410" w:val="left" w:leader="none"/>
          <w:tab w:pos="1891" w:val="left" w:leader="none"/>
          <w:tab w:pos="3236" w:val="left" w:leader="none"/>
          <w:tab w:pos="3348" w:val="left" w:leader="none"/>
          <w:tab w:pos="3717" w:val="left" w:leader="none"/>
          <w:tab w:pos="4197" w:val="left" w:leader="none"/>
          <w:tab w:pos="5655" w:val="left" w:leader="none"/>
          <w:tab w:pos="6136" w:val="left" w:leader="none"/>
          <w:tab w:pos="6616" w:val="left" w:leader="none"/>
        </w:tabs>
        <w:spacing w:line="362" w:lineRule="auto" w:before="0"/>
        <w:ind w:right="997" w:firstLine="480"/>
      </w:pPr>
      <w:r>
        <w:rPr/>
        <w:t>【◇】</w:t>
      </w:r>
      <w:r>
        <w:rPr>
          <w:spacing w:val="8"/>
        </w:rPr>
        <w:t> </w:t>
      </w:r>
      <w:r>
        <w:rPr/>
        <w:t>湿嚩</w:t>
      </w:r>
      <w:r>
        <w:rPr>
          <w:spacing w:val="8"/>
        </w:rPr>
        <w:t>(</w:t>
      </w:r>
      <w:r>
        <w:rPr/>
        <w:t>二合)</w:t>
        <w:tab/>
        <w:t>哩</w:t>
        <w:tab/>
        <w:t>耶</w:t>
        <w:tab/>
        <w:t>钵啰</w:t>
      </w:r>
      <w:r>
        <w:rPr>
          <w:spacing w:val="8"/>
        </w:rPr>
        <w:t>(</w:t>
      </w:r>
      <w:r>
        <w:rPr/>
        <w:t>二合)</w:t>
        <w:tab/>
        <w:t>跛</w:t>
        <w:tab/>
        <w:t>哆</w:t>
        <w:tab/>
        <w:t>而渝</w:t>
      </w:r>
      <w:r>
        <w:rPr>
          <w:spacing w:val="8"/>
        </w:rPr>
        <w:t>(</w:t>
      </w:r>
      <w:r>
        <w:rPr/>
        <w:t>二合)</w:t>
      </w:r>
      <w:r>
        <w:rPr>
          <w:spacing w:val="16"/>
        </w:rPr>
        <w:t> </w:t>
      </w:r>
      <w:r>
        <w:rPr/>
        <w:t>【◇】</w:t>
      </w:r>
      <w:r>
        <w:rPr>
          <w:spacing w:val="8"/>
        </w:rPr>
        <w:t> </w:t>
      </w:r>
      <w:r>
        <w:rPr/>
        <w:t>底</w:t>
      </w:r>
      <w:r>
        <w:rPr>
          <w:spacing w:val="8"/>
        </w:rPr>
        <w:t>(</w:t>
      </w:r>
      <w:r>
        <w:rPr/>
        <w:t>丁以反</w:t>
      </w:r>
      <w:r>
        <w:rPr>
          <w:spacing w:val="-13"/>
        </w:rPr>
        <w:t>) </w:t>
      </w:r>
      <w:r>
        <w:rPr/>
        <w:t>罗</w:t>
        <w:tab/>
        <w:t>摩</w:t>
        <w:tab/>
        <w:t>耶</w:t>
        <w:tab/>
        <w:t>娑嚩</w:t>
      </w:r>
      <w:r>
        <w:rPr>
          <w:spacing w:val="8"/>
        </w:rPr>
        <w:t>(</w:t>
      </w:r>
      <w:r>
        <w:rPr/>
        <w:t>二合)</w:t>
        <w:tab/>
        <w:tab/>
        <w:t>诃</w:t>
      </w:r>
      <w:r>
        <w:rPr>
          <w:spacing w:val="8"/>
        </w:rPr>
        <w:t>(</w:t>
      </w:r>
      <w:r>
        <w:rPr/>
        <w:t>引)</w:t>
      </w:r>
    </w:p>
    <w:p>
      <w:pPr>
        <w:pStyle w:val="BodyText"/>
        <w:ind w:left="930"/>
      </w:pPr>
      <w:r>
        <w:rPr/>
        <w:t>二十八宿真言曰。</w:t>
      </w:r>
    </w:p>
    <w:p>
      <w:pPr>
        <w:pStyle w:val="BodyText"/>
        <w:spacing w:before="9"/>
        <w:ind w:left="0"/>
      </w:pPr>
    </w:p>
    <w:p>
      <w:pPr>
        <w:pStyle w:val="BodyText"/>
        <w:tabs>
          <w:tab w:pos="1058" w:val="left" w:leader="none"/>
          <w:tab w:pos="1538" w:val="left" w:leader="none"/>
          <w:tab w:pos="2019" w:val="left" w:leader="none"/>
          <w:tab w:pos="2259" w:val="left" w:leader="none"/>
          <w:tab w:pos="2499" w:val="left" w:leader="none"/>
          <w:tab w:pos="2740" w:val="left" w:leader="none"/>
          <w:tab w:pos="2980" w:val="left" w:leader="none"/>
          <w:tab w:pos="3220" w:val="left" w:leader="none"/>
          <w:tab w:pos="3701" w:val="left" w:leader="none"/>
          <w:tab w:pos="4181" w:val="left" w:leader="none"/>
          <w:tab w:pos="4662" w:val="left" w:leader="none"/>
          <w:tab w:pos="5142" w:val="left" w:leader="none"/>
          <w:tab w:pos="5623" w:val="left" w:leader="none"/>
          <w:tab w:pos="6104" w:val="left" w:leader="none"/>
          <w:tab w:pos="9756" w:val="left" w:leader="none"/>
        </w:tabs>
        <w:spacing w:line="362" w:lineRule="auto" w:before="0"/>
        <w:ind w:right="414" w:firstLine="480"/>
      </w:pPr>
      <w:r>
        <w:rPr/>
        <w:t>【◇】</w:t>
      </w:r>
      <w:r>
        <w:rPr>
          <w:spacing w:val="8"/>
        </w:rPr>
        <w:t> </w:t>
      </w:r>
      <w:r>
        <w:rPr/>
        <w:t>南</w:t>
        <w:tab/>
        <w:t>莫</w:t>
        <w:tab/>
        <w:tab/>
        <w:t>三</w:t>
        <w:tab/>
        <w:t>漫</w:t>
        <w:tab/>
        <w:tab/>
        <w:t>多</w:t>
        <w:tab/>
        <w:t>没</w:t>
        <w:tab/>
        <w:t>驮</w:t>
        <w:tab/>
        <w:t>南</w:t>
        <w:tab/>
        <w:t>诺</w:t>
        <w:tab/>
        <w:t>乞洒</w:t>
      </w:r>
      <w:r>
        <w:rPr>
          <w:spacing w:val="8"/>
        </w:rPr>
        <w:t>(</w:t>
      </w:r>
      <w:r>
        <w:rPr/>
        <w:t>二合)</w:t>
      </w:r>
      <w:r>
        <w:rPr>
          <w:spacing w:val="16"/>
        </w:rPr>
        <w:t> </w:t>
      </w:r>
      <w:r>
        <w:rPr/>
        <w:t>【◇】</w:t>
      </w:r>
      <w:r>
        <w:rPr>
          <w:spacing w:val="8"/>
        </w:rPr>
        <w:t> </w:t>
      </w:r>
      <w:r>
        <w:rPr/>
        <w:t>怛啰</w:t>
      </w:r>
      <w:r>
        <w:rPr>
          <w:spacing w:val="8"/>
        </w:rPr>
        <w:t>(</w:t>
      </w:r>
      <w:r>
        <w:rPr/>
        <w:t>二合)</w:t>
        <w:tab/>
        <w:t>湿</w:t>
      </w:r>
      <w:r>
        <w:rPr>
          <w:spacing w:val="8"/>
        </w:rPr>
        <w:t>(</w:t>
      </w:r>
      <w:r>
        <w:rPr/>
        <w:t>宁</w:t>
      </w:r>
      <w:r>
        <w:rPr>
          <w:spacing w:val="-18"/>
        </w:rPr>
        <w:t>吉</w:t>
      </w:r>
      <w:r>
        <w:rPr/>
        <w:t>反)</w:t>
        <w:tab/>
        <w:t>儒</w:t>
        <w:tab/>
        <w:t>那</w:t>
        <w:tab/>
        <w:t>儞</w:t>
        <w:tab/>
        <w:tab/>
        <w:t>曳</w:t>
        <w:tab/>
        <w:t>娑嚩</w:t>
      </w:r>
      <w:r>
        <w:rPr>
          <w:spacing w:val="8"/>
        </w:rPr>
        <w:t>(</w:t>
      </w:r>
      <w:r>
        <w:rPr/>
        <w:t>二合)</w:t>
      </w:r>
      <w:r>
        <w:rPr>
          <w:spacing w:val="16"/>
        </w:rPr>
        <w:t> </w:t>
      </w:r>
      <w:r>
        <w:rPr/>
        <w:t>◇</w:t>
      </w:r>
      <w:r>
        <w:rPr>
          <w:spacing w:val="8"/>
        </w:rPr>
        <w:t> </w:t>
      </w:r>
      <w:r>
        <w:rPr/>
        <w:t>诃。</w:t>
      </w:r>
    </w:p>
    <w:p>
      <w:pPr>
        <w:pStyle w:val="BodyText"/>
        <w:ind w:left="930"/>
      </w:pPr>
      <w:r>
        <w:rPr/>
        <w:t>于八方中两位与上下天相对。诸献并同。若别有所愿独用亦得。若护摩坛中。各依方标心令</w:t>
      </w:r>
    </w:p>
    <w:p>
      <w:pPr>
        <w:spacing w:after="0"/>
        <w:sectPr>
          <w:pgSz w:w="12240" w:h="15840"/>
          <w:pgMar w:top="580" w:bottom="280" w:left="580" w:right="640"/>
        </w:sectPr>
      </w:pPr>
    </w:p>
    <w:p>
      <w:pPr>
        <w:pStyle w:val="BodyText"/>
        <w:spacing w:before="82"/>
      </w:pPr>
      <w:r>
        <w:rPr/>
        <w:pict>
          <v:line style="position:absolute;mso-position-horizontal-relative:page;mso-position-vertical-relative:paragraph;z-index:251671552" from="574.012451pt,-.000087pt" to="574.012451pt,400.669566pt" stroked="true" strokeweight=".80090pt" strokecolor="#000000">
            <v:stroke dashstyle="solid"/>
            <w10:wrap type="none"/>
          </v:line>
        </w:pict>
      </w:r>
      <w:r>
        <w:rPr/>
        <w:pict>
          <v:line style="position:absolute;mso-position-horizontal-relative:page;mso-position-vertical-relative:paragraph;z-index:251672576" from="35.006748pt,-.000087pt" to="35.006748pt,400.669566pt" stroked="true" strokeweight=".80090pt" strokecolor="#000000">
            <v:stroke dashstyle="solid"/>
            <w10:wrap type="none"/>
          </v:line>
        </w:pict>
      </w:r>
      <w:r>
        <w:rPr/>
        <w:t>住。</w:t>
      </w:r>
    </w:p>
    <w:p>
      <w:pPr>
        <w:pStyle w:val="BodyText"/>
        <w:spacing w:before="12"/>
        <w:ind w:left="0"/>
      </w:pPr>
    </w:p>
    <w:p>
      <w:pPr>
        <w:pStyle w:val="BodyText"/>
        <w:spacing w:line="362" w:lineRule="auto" w:before="0"/>
        <w:ind w:left="930" w:right="7204"/>
        <w:jc w:val="both"/>
      </w:pPr>
      <w:r>
        <w:rPr/>
        <w:t>我今次应说   注杓写杓相于此作成就   持诵者速获注杓一肘量   佉木令坚密无孔穴应作   口应妙端严阔狭四指量   深当用一指如吉祥子相   于中三股杵应作妙端严   粗应足一把写杓一肘量   木如前所说或佉陀罗木   口旋一指量深量应半之   于中作莲华亦用金刚杵   如是大仙说求悉地应作 护摩速成就</w:t>
      </w:r>
    </w:p>
    <w:p>
      <w:pPr>
        <w:pStyle w:val="BodyText"/>
        <w:spacing w:before="3"/>
        <w:ind w:left="0"/>
        <w:rPr>
          <w:sz w:val="26"/>
        </w:rPr>
      </w:pPr>
    </w:p>
    <w:p>
      <w:pPr>
        <w:pStyle w:val="BodyText"/>
        <w:spacing w:line="324" w:lineRule="auto" w:before="67"/>
        <w:ind w:left="873" w:right="2696"/>
      </w:pPr>
      <w:r>
        <w:rPr/>
        <w:pict>
          <v:shape style="position:absolute;margin-left:62.637798pt;margin-top:10.544477pt;width:3.25pt;height:3.25pt;mso-position-horizontal-relative:page;mso-position-vertical-relative:paragraph;z-index:251673600" coordorigin="1253,211" coordsize="65,65" path="m1285,275l1271,273,1261,267,1255,257,1253,243,1255,229,1261,219,1271,213,1285,211,1299,213,1309,219,1315,229,1317,243,1315,257,1309,267,1299,273,1285,275xe" filled="true" fillcolor="#000000" stroked="false">
            <v:path arrowok="t"/>
            <v:fill type="solid"/>
            <w10:wrap type="none"/>
          </v:shape>
        </w:pict>
      </w:r>
      <w:r>
        <w:rPr/>
        <w:pict>
          <v:shape style="position:absolute;margin-left:62.637798pt;margin-top:31.367878pt;width:3.25pt;height:3.25pt;mso-position-horizontal-relative:page;mso-position-vertical-relative:paragraph;z-index:251674624" coordorigin="1253,627" coordsize="65,65" path="m1285,691l1271,689,1261,683,1255,673,1253,659,1255,645,1261,635,1271,629,1285,627,1299,629,1309,635,1315,645,1317,659,1315,673,1309,683,1299,689,1285,691xe" filled="true" fillcolor="#000000" stroked="false">
            <v:path arrowok="t"/>
            <v:fill type="solid"/>
            <w10:wrap type="none"/>
          </v:shape>
        </w:pict>
      </w:r>
      <w:hyperlink r:id="rId5">
        <w:r>
          <w:rPr>
            <w:color w:val="878787"/>
          </w:rPr>
          <w:t>上一部：乾隆大藏经·西土圣贤撰集·普贤金刚萨埵瑜伽念诵仪一卷</w:t>
        </w:r>
      </w:hyperlink>
      <w:hyperlink r:id="rId6">
        <w:r>
          <w:rPr>
            <w:color w:val="878787"/>
          </w:rPr>
          <w:t> 下一部：乾隆大藏经·西土圣贤撰集·大悲心陀罗尼修行念诵略仪一卷</w:t>
        </w:r>
      </w:hyperlink>
    </w:p>
    <w:p>
      <w:pPr>
        <w:pStyle w:val="BodyText"/>
        <w:spacing w:before="0"/>
        <w:ind w:left="0"/>
        <w:rPr>
          <w:sz w:val="20"/>
        </w:rPr>
      </w:pPr>
    </w:p>
    <w:p>
      <w:pPr>
        <w:pStyle w:val="BodyText"/>
        <w:spacing w:before="11"/>
        <w:ind w:left="0"/>
        <w:rPr>
          <w:sz w:val="15"/>
        </w:rPr>
      </w:pPr>
      <w:r>
        <w:rPr/>
        <w:pict>
          <v:shapetype id="_x0000_t202" o:spt="202" coordsize="21600,21600" path="m,l,21600r21600,l21600,xe">
            <v:stroke joinstyle="miter"/>
            <v:path gradientshapeok="t" o:connecttype="rect"/>
          </v:shapetype>
          <v:shape style="position:absolute;margin-left:35.006748pt;margin-top:12.543379pt;width:539.050pt;height:22.45pt;mso-position-horizontal-relative:page;mso-position-vertical-relative:paragraph;z-index:-251645952;mso-wrap-distance-left:0;mso-wrap-distance-right:0" type="#_x0000_t202" filled="true" fillcolor="#ff9933" stroked="true" strokeweight=".80090pt" strokecolor="#000000">
            <v:textbox inset="0,0,0,0">
              <w:txbxContent>
                <w:p>
                  <w:pPr>
                    <w:pStyle w:val="BodyText"/>
                    <w:spacing w:before="64"/>
                    <w:ind w:left="2723" w:right="2721"/>
                    <w:jc w:val="center"/>
                  </w:pPr>
                  <w:r>
                    <w:rPr>
                      <w:color w:val="DDDDDD"/>
                    </w:rPr>
                    <w:t>乾隆大藏经·西土圣贤撰集·金刚顶瑜伽护摩仪轨</w:t>
                  </w:r>
                </w:p>
              </w:txbxContent>
            </v:textbox>
            <v:fill type="solid"/>
            <v:stroke dashstyle="solid"/>
            <w10:wrap type="topAndBottom"/>
          </v:shape>
        </w:pic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2">
    <w:multiLevelType w:val="hybridMultilevel"/>
    <w:lvl w:ilvl="0">
      <w:start w:val="0"/>
      <w:numFmt w:val="bullet"/>
      <w:lvlText w:val="◇"/>
      <w:lvlJc w:val="left"/>
      <w:pPr>
        <w:ind w:left="930" w:hanging="369"/>
      </w:pPr>
      <w:rPr>
        <w:rFonts w:hint="default" w:ascii="SimSun" w:hAnsi="SimSun" w:eastAsia="SimSun" w:cs="SimSun"/>
        <w:w w:val="100"/>
        <w:sz w:val="24"/>
        <w:szCs w:val="24"/>
        <w:lang w:val="zh-CN" w:eastAsia="zh-CN" w:bidi="zh-CN"/>
      </w:rPr>
    </w:lvl>
    <w:lvl w:ilvl="1">
      <w:start w:val="0"/>
      <w:numFmt w:val="bullet"/>
      <w:lvlText w:val="•"/>
      <w:lvlJc w:val="left"/>
      <w:pPr>
        <w:ind w:left="1948" w:hanging="369"/>
      </w:pPr>
      <w:rPr>
        <w:rFonts w:hint="default"/>
        <w:lang w:val="zh-CN" w:eastAsia="zh-CN" w:bidi="zh-CN"/>
      </w:rPr>
    </w:lvl>
    <w:lvl w:ilvl="2">
      <w:start w:val="0"/>
      <w:numFmt w:val="bullet"/>
      <w:lvlText w:val="•"/>
      <w:lvlJc w:val="left"/>
      <w:pPr>
        <w:ind w:left="2956" w:hanging="369"/>
      </w:pPr>
      <w:rPr>
        <w:rFonts w:hint="default"/>
        <w:lang w:val="zh-CN" w:eastAsia="zh-CN" w:bidi="zh-CN"/>
      </w:rPr>
    </w:lvl>
    <w:lvl w:ilvl="3">
      <w:start w:val="0"/>
      <w:numFmt w:val="bullet"/>
      <w:lvlText w:val="•"/>
      <w:lvlJc w:val="left"/>
      <w:pPr>
        <w:ind w:left="3964" w:hanging="369"/>
      </w:pPr>
      <w:rPr>
        <w:rFonts w:hint="default"/>
        <w:lang w:val="zh-CN" w:eastAsia="zh-CN" w:bidi="zh-CN"/>
      </w:rPr>
    </w:lvl>
    <w:lvl w:ilvl="4">
      <w:start w:val="0"/>
      <w:numFmt w:val="bullet"/>
      <w:lvlText w:val="•"/>
      <w:lvlJc w:val="left"/>
      <w:pPr>
        <w:ind w:left="4972" w:hanging="369"/>
      </w:pPr>
      <w:rPr>
        <w:rFonts w:hint="default"/>
        <w:lang w:val="zh-CN" w:eastAsia="zh-CN" w:bidi="zh-CN"/>
      </w:rPr>
    </w:lvl>
    <w:lvl w:ilvl="5">
      <w:start w:val="0"/>
      <w:numFmt w:val="bullet"/>
      <w:lvlText w:val="•"/>
      <w:lvlJc w:val="left"/>
      <w:pPr>
        <w:ind w:left="5980" w:hanging="369"/>
      </w:pPr>
      <w:rPr>
        <w:rFonts w:hint="default"/>
        <w:lang w:val="zh-CN" w:eastAsia="zh-CN" w:bidi="zh-CN"/>
      </w:rPr>
    </w:lvl>
    <w:lvl w:ilvl="6">
      <w:start w:val="0"/>
      <w:numFmt w:val="bullet"/>
      <w:lvlText w:val="•"/>
      <w:lvlJc w:val="left"/>
      <w:pPr>
        <w:ind w:left="6988" w:hanging="369"/>
      </w:pPr>
      <w:rPr>
        <w:rFonts w:hint="default"/>
        <w:lang w:val="zh-CN" w:eastAsia="zh-CN" w:bidi="zh-CN"/>
      </w:rPr>
    </w:lvl>
    <w:lvl w:ilvl="7">
      <w:start w:val="0"/>
      <w:numFmt w:val="bullet"/>
      <w:lvlText w:val="•"/>
      <w:lvlJc w:val="left"/>
      <w:pPr>
        <w:ind w:left="7996" w:hanging="369"/>
      </w:pPr>
      <w:rPr>
        <w:rFonts w:hint="default"/>
        <w:lang w:val="zh-CN" w:eastAsia="zh-CN" w:bidi="zh-CN"/>
      </w:rPr>
    </w:lvl>
    <w:lvl w:ilvl="8">
      <w:start w:val="0"/>
      <w:numFmt w:val="bullet"/>
      <w:lvlText w:val="•"/>
      <w:lvlJc w:val="left"/>
      <w:pPr>
        <w:ind w:left="9004" w:hanging="369"/>
      </w:pPr>
      <w:rPr>
        <w:rFonts w:hint="default"/>
        <w:lang w:val="zh-CN" w:eastAsia="zh-CN" w:bidi="zh-CN"/>
      </w:rPr>
    </w:lvl>
  </w:abstractNum>
  <w:abstractNum w:abstractNumId="1">
    <w:multiLevelType w:val="hybridMultilevel"/>
    <w:lvl w:ilvl="0">
      <w:start w:val="0"/>
      <w:numFmt w:val="bullet"/>
      <w:lvlText w:val="·"/>
      <w:lvlJc w:val="left"/>
      <w:pPr>
        <w:ind w:left="472" w:hanging="369"/>
      </w:pPr>
      <w:rPr>
        <w:rFonts w:hint="default" w:ascii="SimSun" w:hAnsi="SimSun" w:eastAsia="SimSun" w:cs="SimSun"/>
        <w:color w:val="993300"/>
        <w:w w:val="100"/>
        <w:sz w:val="24"/>
        <w:szCs w:val="24"/>
        <w:lang w:val="zh-CN" w:eastAsia="zh-CN" w:bidi="zh-CN"/>
      </w:rPr>
    </w:lvl>
    <w:lvl w:ilvl="1">
      <w:start w:val="0"/>
      <w:numFmt w:val="bullet"/>
      <w:lvlText w:val="•"/>
      <w:lvlJc w:val="left"/>
      <w:pPr>
        <w:ind w:left="815" w:hanging="369"/>
      </w:pPr>
      <w:rPr>
        <w:rFonts w:hint="default"/>
        <w:lang w:val="zh-CN" w:eastAsia="zh-CN" w:bidi="zh-CN"/>
      </w:rPr>
    </w:lvl>
    <w:lvl w:ilvl="2">
      <w:start w:val="0"/>
      <w:numFmt w:val="bullet"/>
      <w:lvlText w:val="•"/>
      <w:lvlJc w:val="left"/>
      <w:pPr>
        <w:ind w:left="1150" w:hanging="369"/>
      </w:pPr>
      <w:rPr>
        <w:rFonts w:hint="default"/>
        <w:lang w:val="zh-CN" w:eastAsia="zh-CN" w:bidi="zh-CN"/>
      </w:rPr>
    </w:lvl>
    <w:lvl w:ilvl="3">
      <w:start w:val="0"/>
      <w:numFmt w:val="bullet"/>
      <w:lvlText w:val="•"/>
      <w:lvlJc w:val="left"/>
      <w:pPr>
        <w:ind w:left="1485" w:hanging="369"/>
      </w:pPr>
      <w:rPr>
        <w:rFonts w:hint="default"/>
        <w:lang w:val="zh-CN" w:eastAsia="zh-CN" w:bidi="zh-CN"/>
      </w:rPr>
    </w:lvl>
    <w:lvl w:ilvl="4">
      <w:start w:val="0"/>
      <w:numFmt w:val="bullet"/>
      <w:lvlText w:val="•"/>
      <w:lvlJc w:val="left"/>
      <w:pPr>
        <w:ind w:left="1820" w:hanging="369"/>
      </w:pPr>
      <w:rPr>
        <w:rFonts w:hint="default"/>
        <w:lang w:val="zh-CN" w:eastAsia="zh-CN" w:bidi="zh-CN"/>
      </w:rPr>
    </w:lvl>
    <w:lvl w:ilvl="5">
      <w:start w:val="0"/>
      <w:numFmt w:val="bullet"/>
      <w:lvlText w:val="•"/>
      <w:lvlJc w:val="left"/>
      <w:pPr>
        <w:ind w:left="2156" w:hanging="369"/>
      </w:pPr>
      <w:rPr>
        <w:rFonts w:hint="default"/>
        <w:lang w:val="zh-CN" w:eastAsia="zh-CN" w:bidi="zh-CN"/>
      </w:rPr>
    </w:lvl>
    <w:lvl w:ilvl="6">
      <w:start w:val="0"/>
      <w:numFmt w:val="bullet"/>
      <w:lvlText w:val="•"/>
      <w:lvlJc w:val="left"/>
      <w:pPr>
        <w:ind w:left="2491" w:hanging="369"/>
      </w:pPr>
      <w:rPr>
        <w:rFonts w:hint="default"/>
        <w:lang w:val="zh-CN" w:eastAsia="zh-CN" w:bidi="zh-CN"/>
      </w:rPr>
    </w:lvl>
    <w:lvl w:ilvl="7">
      <w:start w:val="0"/>
      <w:numFmt w:val="bullet"/>
      <w:lvlText w:val="•"/>
      <w:lvlJc w:val="left"/>
      <w:pPr>
        <w:ind w:left="2826" w:hanging="369"/>
      </w:pPr>
      <w:rPr>
        <w:rFonts w:hint="default"/>
        <w:lang w:val="zh-CN" w:eastAsia="zh-CN" w:bidi="zh-CN"/>
      </w:rPr>
    </w:lvl>
    <w:lvl w:ilvl="8">
      <w:start w:val="0"/>
      <w:numFmt w:val="bullet"/>
      <w:lvlText w:val="•"/>
      <w:lvlJc w:val="left"/>
      <w:pPr>
        <w:ind w:left="3161" w:hanging="369"/>
      </w:pPr>
      <w:rPr>
        <w:rFonts w:hint="default"/>
        <w:lang w:val="zh-CN" w:eastAsia="zh-CN" w:bidi="zh-CN"/>
      </w:rPr>
    </w:lvl>
  </w:abstractNum>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1206" w:hanging="369"/>
      </w:pPr>
      <w:rPr>
        <w:rFonts w:hint="default"/>
        <w:lang w:val="zh-CN" w:eastAsia="zh-CN" w:bidi="zh-CN"/>
      </w:rPr>
    </w:lvl>
    <w:lvl w:ilvl="2">
      <w:start w:val="0"/>
      <w:numFmt w:val="bullet"/>
      <w:lvlText w:val="•"/>
      <w:lvlJc w:val="left"/>
      <w:pPr>
        <w:ind w:left="1492" w:hanging="369"/>
      </w:pPr>
      <w:rPr>
        <w:rFonts w:hint="default"/>
        <w:lang w:val="zh-CN" w:eastAsia="zh-CN" w:bidi="zh-CN"/>
      </w:rPr>
    </w:lvl>
    <w:lvl w:ilvl="3">
      <w:start w:val="0"/>
      <w:numFmt w:val="bullet"/>
      <w:lvlText w:val="•"/>
      <w:lvlJc w:val="left"/>
      <w:pPr>
        <w:ind w:left="1778" w:hanging="369"/>
      </w:pPr>
      <w:rPr>
        <w:rFonts w:hint="default"/>
        <w:lang w:val="zh-CN" w:eastAsia="zh-CN" w:bidi="zh-CN"/>
      </w:rPr>
    </w:lvl>
    <w:lvl w:ilvl="4">
      <w:start w:val="0"/>
      <w:numFmt w:val="bullet"/>
      <w:lvlText w:val="•"/>
      <w:lvlJc w:val="left"/>
      <w:pPr>
        <w:ind w:left="2064" w:hanging="369"/>
      </w:pPr>
      <w:rPr>
        <w:rFonts w:hint="default"/>
        <w:lang w:val="zh-CN" w:eastAsia="zh-CN" w:bidi="zh-CN"/>
      </w:rPr>
    </w:lvl>
    <w:lvl w:ilvl="5">
      <w:start w:val="0"/>
      <w:numFmt w:val="bullet"/>
      <w:lvlText w:val="•"/>
      <w:lvlJc w:val="left"/>
      <w:pPr>
        <w:ind w:left="2350" w:hanging="369"/>
      </w:pPr>
      <w:rPr>
        <w:rFonts w:hint="default"/>
        <w:lang w:val="zh-CN" w:eastAsia="zh-CN" w:bidi="zh-CN"/>
      </w:rPr>
    </w:lvl>
    <w:lvl w:ilvl="6">
      <w:start w:val="0"/>
      <w:numFmt w:val="bullet"/>
      <w:lvlText w:val="•"/>
      <w:lvlJc w:val="left"/>
      <w:pPr>
        <w:ind w:left="2636" w:hanging="369"/>
      </w:pPr>
      <w:rPr>
        <w:rFonts w:hint="default"/>
        <w:lang w:val="zh-CN" w:eastAsia="zh-CN" w:bidi="zh-CN"/>
      </w:rPr>
    </w:lvl>
    <w:lvl w:ilvl="7">
      <w:start w:val="0"/>
      <w:numFmt w:val="bullet"/>
      <w:lvlText w:val="•"/>
      <w:lvlJc w:val="left"/>
      <w:pPr>
        <w:ind w:left="2922" w:hanging="369"/>
      </w:pPr>
      <w:rPr>
        <w:rFonts w:hint="default"/>
        <w:lang w:val="zh-CN" w:eastAsia="zh-CN" w:bidi="zh-CN"/>
      </w:rPr>
    </w:lvl>
    <w:lvl w:ilvl="8">
      <w:start w:val="0"/>
      <w:numFmt w:val="bullet"/>
      <w:lvlText w:val="•"/>
      <w:lvlJc w:val="left"/>
      <w:pPr>
        <w:ind w:left="3208" w:hanging="369"/>
      </w:pPr>
      <w:rPr>
        <w:rFonts w:hint="default"/>
        <w:lang w:val="zh-CN" w:eastAsia="zh-CN" w:bidi="zh-CN"/>
      </w:rPr>
    </w:lvl>
  </w:abstract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spacing w:before="161"/>
      <w:ind w:left="449"/>
    </w:pPr>
    <w:rPr>
      <w:rFonts w:ascii="SimSun" w:hAnsi="SimSun" w:eastAsia="SimSun" w:cs="SimSun"/>
      <w:sz w:val="24"/>
      <w:szCs w:val="24"/>
      <w:lang w:val="zh-CN" w:eastAsia="zh-CN" w:bidi="zh-CN"/>
    </w:rPr>
  </w:style>
  <w:style w:styleId="ListParagraph" w:type="paragraph">
    <w:name w:val="List Paragraph"/>
    <w:basedOn w:val="Normal"/>
    <w:uiPriority w:val="1"/>
    <w:qFormat/>
    <w:pPr>
      <w:ind w:left="930" w:right="8646"/>
    </w:pPr>
    <w:rPr>
      <w:rFonts w:ascii="SimSun" w:hAnsi="SimSun" w:eastAsia="SimSun" w:cs="SimSun"/>
      <w:lang w:val="zh-CN" w:eastAsia="zh-CN" w:bidi="zh-CN"/>
    </w:rPr>
  </w:style>
  <w:style w:styleId="TableParagraph" w:type="paragraph">
    <w:name w:val="Table Paragraph"/>
    <w:basedOn w:val="Normal"/>
    <w:uiPriority w:val="1"/>
    <w:qFormat/>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1435.htm" TargetMode="External"/><Relationship Id="rId6" Type="http://schemas.openxmlformats.org/officeDocument/2006/relationships/hyperlink" Target="http://qldzj.com/htmljw/1437.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2020-04-22T12:02:51Z</dcterms:created>
  <dcterms:modified xsi:type="dcterms:W3CDTF">2020-04-22T12:02:51Z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2020-04-22T00:00:00Z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2020-04-22T00:00:00Z</vt:filetime>
  </property>
</Properties>
</file>